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p>
    <w:p>
      <w:pPr>
        <w:spacing w:line="360" w:lineRule="auto"/>
        <w:jc w:val="center"/>
        <w:rPr>
          <w:b/>
          <w:bCs/>
          <w:sz w:val="44"/>
        </w:rPr>
      </w:pPr>
    </w:p>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锅炉水冷屏制作安装</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ascii="宋体" w:hAnsi="宋体" w:cs="Tahoma"/>
          <w:kern w:val="0"/>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：JZNY-FYSWZ80-2024-053</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zh-CN" w:eastAsia="zh-CN"/>
        </w:rPr>
        <w:t>松北</w:t>
      </w:r>
      <w:r>
        <w:rPr>
          <w:rFonts w:hint="eastAsia" w:ascii="黑体" w:hAnsi="宋体" w:eastAsia="黑体" w:cs="黑体"/>
          <w:sz w:val="28"/>
          <w:szCs w:val="28"/>
          <w:lang w:val="zh-CN"/>
        </w:rPr>
        <w:t>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二四</w:t>
      </w:r>
      <w:r>
        <w:rPr>
          <w:rFonts w:hint="eastAsia" w:ascii="黑体" w:hAnsi="宋体" w:eastAsia="黑体" w:cs="宋体"/>
          <w:bCs/>
          <w:sz w:val="32"/>
          <w:szCs w:val="32"/>
          <w:lang w:val="zh-CN"/>
        </w:rPr>
        <w:t>年</w:t>
      </w:r>
      <w:r>
        <w:rPr>
          <w:rFonts w:hint="eastAsia" w:ascii="黑体" w:hAnsi="宋体" w:eastAsia="黑体" w:cs="宋体"/>
          <w:bCs/>
          <w:sz w:val="32"/>
          <w:szCs w:val="32"/>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rPr>
        <w:t>富裕九洲环境能源有限责任公司对富裕县2×40MW农林生物质热电联产项目（一期二期）锅炉水冷屏制作安装</w:t>
      </w:r>
      <w:r>
        <w:rPr>
          <w:rFonts w:hint="eastAsia"/>
        </w:rPr>
        <w:t>项目（招标编号：</w:t>
      </w:r>
      <w:r>
        <w:rPr>
          <w:rFonts w:hint="eastAsia"/>
          <w:bCs/>
        </w:rPr>
        <w:t>JZNY-FYSWZ80-2024-053</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color w:val="000000"/>
          <w:szCs w:val="21"/>
        </w:rPr>
        <w:t>富裕县2×40MW农林生物质热电联产项目（一期二期）锅炉水冷屏制作安装。（</w:t>
      </w:r>
      <w:r>
        <w:rPr>
          <w:rFonts w:hint="eastAsia" w:hAnsi="宋体"/>
          <w:color w:val="000000"/>
        </w:rPr>
        <w:t>详细见图纸）</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color w:val="000000"/>
          <w:szCs w:val="21"/>
        </w:rPr>
      </w:pPr>
      <w:r>
        <w:rPr>
          <w:rFonts w:hint="eastAsia"/>
          <w:color w:val="000000"/>
          <w:szCs w:val="21"/>
        </w:rPr>
        <w:t>交货地点：齐齐哈尔市富裕县工业园区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rPr>
        <w:t>202</w:t>
      </w:r>
      <w:r>
        <w:rPr>
          <w:color w:val="FF0000"/>
        </w:rPr>
        <w:t>4</w:t>
      </w:r>
      <w:r>
        <w:rPr>
          <w:rFonts w:hint="eastAsia"/>
          <w:color w:val="FF0000"/>
        </w:rPr>
        <w:t>年04月</w:t>
      </w:r>
      <w:r>
        <w:rPr>
          <w:color w:val="FF0000"/>
        </w:rPr>
        <w:t>20</w:t>
      </w:r>
      <w:r>
        <w:rPr>
          <w:rFonts w:hint="eastAsia"/>
          <w:color w:val="FF0000"/>
        </w:rPr>
        <w:t>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202</w:t>
      </w:r>
      <w:r>
        <w:rPr>
          <w:rFonts w:ascii="宋体" w:hAnsi="宋体" w:cs="宋体"/>
          <w:color w:val="FF0000"/>
          <w:kern w:val="0"/>
          <w:szCs w:val="21"/>
        </w:rPr>
        <w:t>4</w:t>
      </w:r>
      <w:r>
        <w:rPr>
          <w:rFonts w:hint="eastAsia" w:ascii="宋体" w:hAnsi="宋体" w:cs="宋体"/>
          <w:color w:val="FF0000"/>
          <w:kern w:val="0"/>
          <w:szCs w:val="21"/>
        </w:rPr>
        <w:t>年03月</w:t>
      </w:r>
      <w:r>
        <w:rPr>
          <w:rFonts w:hint="eastAsia"/>
          <w:color w:val="FF0000"/>
          <w:lang w:val="en-US" w:eastAsia="zh-CN"/>
        </w:rPr>
        <w:t>20</w:t>
      </w:r>
      <w:r>
        <w:rPr>
          <w:rFonts w:hint="eastAsia" w:ascii="宋体" w:hAnsi="宋体"/>
          <w:color w:val="FF0000"/>
          <w:szCs w:val="21"/>
        </w:rPr>
        <w:t>日至2024年03月</w:t>
      </w:r>
      <w:r>
        <w:rPr>
          <w:rFonts w:hint="eastAsia" w:ascii="宋体" w:hAnsi="宋体"/>
          <w:color w:val="FF0000"/>
          <w:szCs w:val="21"/>
          <w:lang w:val="en-US" w:eastAsia="zh-CN"/>
        </w:rPr>
        <w:t>27</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bookmarkStart w:id="23" w:name="_GoBack"/>
      <w:bookmarkEnd w:id="23"/>
    </w:p>
    <w:p>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pPr>
        <w:autoSpaceDE w:val="0"/>
        <w:autoSpaceDN w:val="0"/>
        <w:spacing w:line="360" w:lineRule="auto"/>
        <w:ind w:firstLine="442" w:firstLineChars="196"/>
        <w:rPr>
          <w:rStyle w:val="8"/>
          <w:rFonts w:hint="eastAsia" w:ascii="宋体" w:hAnsi="宋体" w:cs="宋体"/>
          <w:color w:val="000000"/>
          <w:kern w:val="0"/>
          <w:sz w:val="24"/>
        </w:rPr>
      </w:pPr>
      <w:r>
        <w:rPr>
          <w:rFonts w:hint="eastAsia"/>
          <w:spacing w:val="8"/>
          <w:szCs w:val="21"/>
        </w:rPr>
        <w:t xml:space="preserve">1 潜在投标人将如下材料和信息上传至 </w:t>
      </w:r>
      <w:r>
        <w:rPr>
          <w:rFonts w:hint="eastAsia"/>
          <w:spacing w:val="8"/>
          <w:szCs w:val="21"/>
          <w:lang w:eastAsia="zh-CN"/>
        </w:rPr>
        <w:t xml:space="preserve"> </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pPr>
              <w:spacing w:line="360" w:lineRule="auto"/>
              <w:rPr>
                <w:rFonts w:ascii="宋体" w:hAnsi="宋体" w:cs="宋体"/>
                <w:szCs w:val="21"/>
              </w:rPr>
            </w:pPr>
            <w:r>
              <w:rPr>
                <w:rFonts w:hint="eastAsia" w:ascii="宋体" w:hAnsi="宋体"/>
                <w:sz w:val="18"/>
                <w:szCs w:val="18"/>
              </w:rPr>
              <w:t>JZNY-FYSWZ80-2024-053</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szCs w:val="21"/>
        </w:rPr>
      </w:pPr>
      <w:bookmarkStart w:id="14" w:name="_Toc419464292"/>
      <w:bookmarkStart w:id="15" w:name="_Toc524861538"/>
      <w:bookmarkStart w:id="16" w:name="_Toc25923"/>
      <w:r>
        <w:rPr>
          <w:rFonts w:hint="eastAsia" w:ascii="宋体" w:hAnsi="宋体" w:cs="宋体"/>
          <w:color w:val="000000"/>
          <w:kern w:val="0"/>
          <w:szCs w:val="21"/>
        </w:rPr>
        <w:t>所有投标文件须于</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28</w:t>
      </w:r>
      <w:r>
        <w:rPr>
          <w:rFonts w:hint="eastAsia" w:ascii="宋体" w:hAnsi="宋体" w:cs="宋体"/>
          <w:color w:val="FF0000"/>
          <w:kern w:val="0"/>
          <w:szCs w:val="21"/>
          <w:lang w:eastAsia="zh-CN"/>
        </w:rPr>
        <w:t>日</w:t>
      </w:r>
      <w:r>
        <w:rPr>
          <w:rFonts w:hint="eastAsia" w:ascii="宋体" w:hAnsi="宋体"/>
          <w:color w:val="FF0000"/>
          <w:szCs w:val="21"/>
        </w:rPr>
        <w:t>13:</w:t>
      </w:r>
      <w:r>
        <w:rPr>
          <w:rFonts w:hint="eastAsia" w:ascii="宋体" w:hAnsi="宋体"/>
          <w:color w:val="FF0000"/>
          <w:szCs w:val="21"/>
          <w:lang w:val="en-US" w:eastAsia="zh-CN"/>
        </w:rPr>
        <w:t>3</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2024</w:t>
      </w:r>
      <w:r>
        <w:rPr>
          <w:rFonts w:hint="eastAsia" w:ascii="宋体" w:hAnsi="宋体" w:cs="宋体"/>
          <w:color w:val="FF0000"/>
          <w:kern w:val="0"/>
          <w:szCs w:val="21"/>
        </w:rPr>
        <w:t>年03月</w:t>
      </w:r>
      <w:r>
        <w:rPr>
          <w:rFonts w:hint="eastAsia" w:ascii="宋体" w:hAnsi="宋体" w:cs="宋体"/>
          <w:color w:val="FF0000"/>
          <w:kern w:val="0"/>
          <w:szCs w:val="21"/>
          <w:lang w:val="en-US" w:eastAsia="zh-CN"/>
        </w:rPr>
        <w:t>28日13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524861537"/>
      <w:bookmarkStart w:id="18" w:name="_Toc2514"/>
      <w:bookmarkStart w:id="19" w:name="_Toc419464291"/>
      <w:r>
        <w:rPr>
          <w:rFonts w:hint="eastAsia" w:ascii="宋体" w:hAnsi="宋体" w:cs="宋体"/>
          <w:b/>
          <w:color w:val="000000"/>
          <w:kern w:val="0"/>
          <w:szCs w:val="21"/>
        </w:rPr>
        <w:t>八、招标公告发布的媒介</w:t>
      </w:r>
      <w:bookmarkEnd w:id="17"/>
      <w:bookmarkEnd w:id="18"/>
      <w:bookmarkEnd w:id="1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富裕九洲环境能源有限责任公司</w:t>
      </w:r>
    </w:p>
    <w:p>
      <w:pPr>
        <w:widowControl/>
        <w:tabs>
          <w:tab w:val="left" w:pos="1918"/>
        </w:tabs>
        <w:spacing w:line="360" w:lineRule="auto"/>
        <w:ind w:firstLine="420" w:firstLineChars="200"/>
        <w:rPr>
          <w:rFonts w:hint="eastAsia" w:ascii="宋体" w:hAnsi="宋体"/>
          <w:lang w:eastAsia="zh-CN"/>
        </w:rPr>
      </w:pPr>
      <w:r>
        <w:rPr>
          <w:rFonts w:hint="eastAsia" w:ascii="宋体" w:hAnsi="宋体"/>
        </w:rPr>
        <w:t>商务联系人：</w:t>
      </w:r>
      <w:r>
        <w:rPr>
          <w:rFonts w:hint="eastAsia" w:ascii="宋体" w:hAnsi="宋体"/>
          <w:lang w:eastAsia="zh-CN"/>
        </w:rPr>
        <w:t>李园园</w:t>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  电话：</w:t>
      </w:r>
      <w:r>
        <w:rPr>
          <w:rFonts w:hint="eastAsia" w:ascii="宋体" w:hAnsi="宋体"/>
          <w:color w:val="000000" w:themeColor="text1"/>
          <w:lang w:val="en-US" w:eastAsia="zh-CN"/>
          <w14:textFill>
            <w14:solidFill>
              <w14:schemeClr w14:val="tx1"/>
            </w14:solidFill>
          </w14:textFill>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autoSpaceDE w:val="0"/>
        <w:autoSpaceDN w:val="0"/>
        <w:spacing w:line="360" w:lineRule="auto"/>
        <w:ind w:firstLine="411" w:firstLineChars="196"/>
        <w:rPr>
          <w:spacing w:val="8"/>
          <w:szCs w:val="21"/>
        </w:rPr>
      </w:pPr>
      <w:r>
        <w:rPr>
          <w:rFonts w:hint="eastAsia" w:ascii="宋体" w:hAnsi="宋体"/>
        </w:rPr>
        <w:t>邮      箱：</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 xml:space="preserve">技术联系人： </w:t>
      </w:r>
      <w:r>
        <w:rPr>
          <w:rFonts w:hint="eastAsia" w:ascii="宋体" w:hAnsi="宋体"/>
          <w:lang w:eastAsia="zh-CN"/>
        </w:rPr>
        <w:t>李智超</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电话：15344627163</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单位地址：哈尔滨市松北区九洲路609号</w:t>
      </w: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pPr>
      <w:r>
        <w:rPr>
          <w:rFonts w:hint="eastAsia"/>
        </w:rPr>
        <w:t>户名：哈尔滨九洲集团股份有限公司</w:t>
      </w:r>
    </w:p>
    <w:p>
      <w:pPr>
        <w:autoSpaceDE w:val="0"/>
        <w:autoSpaceDN w:val="0"/>
        <w:adjustRightInd w:val="0"/>
        <w:spacing w:line="360" w:lineRule="exact"/>
        <w:ind w:firstLine="420" w:firstLineChars="200"/>
      </w:pPr>
      <w:r>
        <w:rPr>
          <w:rFonts w:hint="eastAsia"/>
        </w:rPr>
        <w:t>开户行：中国建设银行股份有限公司哈尔滨铁道支行</w:t>
      </w:r>
    </w:p>
    <w:p>
      <w:pPr>
        <w:spacing w:line="360" w:lineRule="auto"/>
        <w:ind w:firstLine="420" w:firstLineChars="200"/>
      </w:pPr>
      <w:r>
        <w:rPr>
          <w:rFonts w:hint="eastAsia"/>
        </w:rPr>
        <w:t>账号：23001867151050002942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spacing w:line="360" w:lineRule="auto"/>
      </w:pPr>
    </w:p>
    <w:p>
      <w:pPr>
        <w:spacing w:line="360" w:lineRule="auto"/>
        <w:jc w:val="center"/>
        <w:outlineLvl w:val="1"/>
        <w:rPr>
          <w:b/>
          <w:sz w:val="28"/>
          <w:szCs w:val="28"/>
        </w:rPr>
      </w:pPr>
      <w:bookmarkStart w:id="20" w:name="_Toc524861540"/>
      <w:bookmarkStart w:id="21" w:name="_Toc248647669"/>
      <w:bookmarkStart w:id="22" w:name="_Toc1409"/>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招标人/买方：富裕九洲环境能源有限责任公司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rPr>
              <w:t>富裕县2×40MW农林生物质热电联产项目（一期二期）锅炉水冷屏制作安装（详见技术规范的供货范围）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rPr>
              <w:t>齐齐哈尔市富裕县工业园区</w:t>
            </w:r>
            <w:r>
              <w:rPr>
                <w:rFonts w:hint="eastAsia" w:ascii="宋体" w:hAnsi="宋体"/>
                <w:szCs w:val="21"/>
              </w:rPr>
              <w:t>。</w:t>
            </w:r>
          </w:p>
          <w:p>
            <w:pPr>
              <w:spacing w:line="360" w:lineRule="auto"/>
              <w:rPr>
                <w:szCs w:val="21"/>
                <w:highlight w:val="yellow"/>
              </w:rPr>
            </w:pPr>
            <w:r>
              <w:rPr>
                <w:rFonts w:hint="eastAsia"/>
                <w:szCs w:val="21"/>
              </w:rPr>
              <w:t>交货期：</w:t>
            </w:r>
            <w:r>
              <w:rPr>
                <w:rFonts w:hint="eastAsia"/>
                <w:color w:val="FF0000"/>
                <w:highlight w:val="yellow"/>
              </w:rPr>
              <w:t>202</w:t>
            </w:r>
            <w:r>
              <w:rPr>
                <w:color w:val="FF0000"/>
                <w:highlight w:val="yellow"/>
              </w:rPr>
              <w:t>4</w:t>
            </w:r>
            <w:r>
              <w:rPr>
                <w:rFonts w:hint="eastAsia"/>
                <w:color w:val="FF0000"/>
                <w:highlight w:val="yellow"/>
              </w:rPr>
              <w:t>年04月</w:t>
            </w:r>
            <w:r>
              <w:rPr>
                <w:color w:val="FF0000"/>
                <w:highlight w:val="yellow"/>
              </w:rPr>
              <w:t>20</w:t>
            </w:r>
            <w:r>
              <w:rPr>
                <w:rFonts w:hint="eastAsia"/>
                <w:color w:val="FF0000"/>
                <w:highlight w:val="yellow"/>
              </w:rPr>
              <w:t>日</w:t>
            </w:r>
            <w:r>
              <w:rPr>
                <w:rFonts w:hint="eastAsia"/>
                <w:highlight w:val="yellow"/>
              </w:rPr>
              <w:t>前</w:t>
            </w:r>
          </w:p>
          <w:p>
            <w:pPr>
              <w:spacing w:line="360" w:lineRule="auto"/>
              <w:rPr>
                <w:szCs w:val="21"/>
              </w:rPr>
            </w:pPr>
            <w:r>
              <w:rPr>
                <w:rFonts w:hint="eastAsia"/>
                <w:szCs w:val="21"/>
              </w:rPr>
              <w:t>报价要求：</w:t>
            </w:r>
            <w:r>
              <w:rPr>
                <w:rFonts w:hint="eastAsia"/>
                <w:spacing w:val="8"/>
                <w:szCs w:val="21"/>
              </w:rPr>
              <w:t>指定位置就位价，并进行安装与调试。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color w:val="auto"/>
                <w:szCs w:val="21"/>
                <w:highlight w:val="none"/>
              </w:rPr>
            </w:pPr>
            <w:r>
              <w:rPr>
                <w:rFonts w:hint="eastAsia"/>
                <w:szCs w:val="21"/>
              </w:rPr>
              <w:t>1</w:t>
            </w:r>
            <w:r>
              <w:rPr>
                <w:rFonts w:hint="eastAsia"/>
                <w:color w:val="auto"/>
                <w:szCs w:val="21"/>
                <w:highlight w:val="none"/>
              </w:rPr>
              <w:t>、金额：</w:t>
            </w:r>
            <w:r>
              <w:rPr>
                <w:rFonts w:hint="eastAsia"/>
                <w:color w:val="auto"/>
                <w:szCs w:val="21"/>
                <w:highlight w:val="none"/>
                <w:lang w:eastAsia="zh-CN"/>
              </w:rPr>
              <w:t>壹</w:t>
            </w:r>
            <w:r>
              <w:rPr>
                <w:rFonts w:hint="eastAsia"/>
                <w:color w:val="auto"/>
                <w:szCs w:val="21"/>
                <w:highlight w:val="none"/>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 xml:space="preserve">投标书递交地点：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28</w:t>
            </w:r>
            <w:r>
              <w:rPr>
                <w:rFonts w:hint="eastAsia" w:ascii="宋体" w:hAnsi="宋体" w:cs="宋体"/>
                <w:color w:val="FF0000"/>
                <w:kern w:val="0"/>
                <w:szCs w:val="21"/>
                <w:lang w:eastAsia="zh-CN"/>
              </w:rPr>
              <w:t>日</w:t>
            </w:r>
            <w:r>
              <w:rPr>
                <w:rFonts w:hint="eastAsia" w:cs="宋体"/>
                <w:color w:val="FF0000"/>
                <w:szCs w:val="21"/>
              </w:rPr>
              <w:t>13</w:t>
            </w:r>
            <w:r>
              <w:rPr>
                <w:rFonts w:hint="eastAsia" w:cs="宋体"/>
                <w:color w:val="FF0000"/>
                <w:szCs w:val="21"/>
                <w:lang w:eastAsia="zh-CN"/>
              </w:rPr>
              <w:t>：</w:t>
            </w:r>
            <w:r>
              <w:rPr>
                <w:rFonts w:hint="eastAsia" w:cs="宋体"/>
                <w:color w:val="FF0000"/>
                <w:szCs w:val="21"/>
                <w:lang w:val="en-US" w:eastAsia="zh-CN"/>
              </w:rPr>
              <w:t>30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2024年03月</w:t>
            </w:r>
            <w:r>
              <w:rPr>
                <w:rFonts w:hint="eastAsia" w:cs="宋体"/>
                <w:color w:val="FF0000"/>
                <w:szCs w:val="21"/>
                <w:lang w:val="en-US" w:eastAsia="zh-CN"/>
              </w:rPr>
              <w:t>28</w:t>
            </w:r>
            <w:r>
              <w:rPr>
                <w:rFonts w:hint="eastAsia" w:cs="宋体"/>
                <w:color w:val="FF0000"/>
                <w:szCs w:val="21"/>
              </w:rPr>
              <w:t>日</w:t>
            </w:r>
            <w:r>
              <w:rPr>
                <w:rFonts w:hint="eastAsia" w:cs="宋体"/>
                <w:color w:val="FF0000"/>
                <w:szCs w:val="21"/>
                <w:lang w:val="en-US" w:eastAsia="zh-CN"/>
              </w:rPr>
              <w:t>13:30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09E43CD0"/>
    <w:rsid w:val="09E43CD0"/>
    <w:rsid w:val="18014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2024-03-20T05:32:00Z</dcterms:created>
  <dc:creator>Administrator</dc:creator>
  <cp:lastModifiedBy>Administrator</cp:lastModifiedBy>
  <dcterms:modified xsi:type="dcterms:W3CDTF">2024-03-20T06:17:34Z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3808FC29B8D04843BF1745957499445A_11</vt:lpwstr>
  </property>
</Properties>
</file>