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B7537">
      <w:pPr>
        <w:pStyle w:val="2"/>
        <w:spacing w:line="252" w:lineRule="auto"/>
      </w:pPr>
    </w:p>
    <w:p w14:paraId="6E038BA0">
      <w:pPr>
        <w:pStyle w:val="2"/>
        <w:spacing w:line="252" w:lineRule="auto"/>
      </w:pPr>
    </w:p>
    <w:p w14:paraId="5B5A0BDF">
      <w:pPr>
        <w:pStyle w:val="2"/>
        <w:spacing w:line="253" w:lineRule="auto"/>
      </w:pPr>
    </w:p>
    <w:p w14:paraId="73411011">
      <w:pPr>
        <w:pStyle w:val="2"/>
        <w:spacing w:line="253" w:lineRule="auto"/>
      </w:pPr>
    </w:p>
    <w:p w14:paraId="6423E095">
      <w:pPr>
        <w:pStyle w:val="2"/>
        <w:spacing w:line="253" w:lineRule="auto"/>
      </w:pPr>
    </w:p>
    <w:p w14:paraId="1A4C9043">
      <w:pPr>
        <w:pStyle w:val="2"/>
        <w:spacing w:line="253" w:lineRule="auto"/>
      </w:pPr>
    </w:p>
    <w:p w14:paraId="1EE8B463">
      <w:pPr>
        <w:pStyle w:val="2"/>
        <w:spacing w:line="253" w:lineRule="auto"/>
      </w:pPr>
    </w:p>
    <w:p w14:paraId="5B83D90F">
      <w:pPr>
        <w:pStyle w:val="2"/>
        <w:spacing w:line="253" w:lineRule="auto"/>
      </w:pPr>
    </w:p>
    <w:p w14:paraId="1B73011A">
      <w:pPr>
        <w:pStyle w:val="2"/>
        <w:spacing w:line="253" w:lineRule="auto"/>
      </w:pPr>
    </w:p>
    <w:p w14:paraId="5805EF63">
      <w:pPr>
        <w:pStyle w:val="2"/>
        <w:spacing w:line="253" w:lineRule="auto"/>
      </w:pPr>
    </w:p>
    <w:p w14:paraId="263FC337">
      <w:pPr>
        <w:pStyle w:val="2"/>
        <w:spacing w:line="253" w:lineRule="auto"/>
      </w:pPr>
    </w:p>
    <w:p w14:paraId="27108575">
      <w:pPr>
        <w:spacing w:before="273" w:line="220" w:lineRule="auto"/>
        <w:ind w:left="1723"/>
        <w:jc w:val="left"/>
        <w:outlineLvl w:val="0"/>
        <w:rPr>
          <w:rFonts w:ascii="宋体" w:hAnsi="宋体" w:eastAsia="宋体" w:cs="宋体"/>
          <w:sz w:val="84"/>
          <w:szCs w:val="84"/>
          <w:lang w:eastAsia="zh-CN"/>
        </w:rPr>
      </w:pPr>
      <w:r>
        <w:rPr>
          <w:rFonts w:ascii="宋体" w:hAnsi="宋体" w:eastAsia="宋体" w:cs="宋体"/>
          <w:spacing w:val="-28"/>
          <w:sz w:val="84"/>
          <w:szCs w:val="84"/>
          <w:lang w:eastAsia="zh-CN"/>
        </w:rPr>
        <w:t>招</w:t>
      </w:r>
      <w:r>
        <w:rPr>
          <w:rFonts w:hint="eastAsia" w:ascii="宋体" w:hAnsi="宋体" w:eastAsia="宋体" w:cs="宋体"/>
          <w:spacing w:val="-28"/>
          <w:sz w:val="84"/>
          <w:szCs w:val="84"/>
          <w:lang w:val="en-US" w:eastAsia="zh-CN"/>
        </w:rPr>
        <w:t xml:space="preserve"> </w:t>
      </w:r>
      <w:r>
        <w:rPr>
          <w:rFonts w:ascii="宋体" w:hAnsi="宋体" w:eastAsia="宋体" w:cs="宋体"/>
          <w:spacing w:val="-28"/>
          <w:sz w:val="84"/>
          <w:szCs w:val="84"/>
          <w:lang w:eastAsia="zh-CN"/>
        </w:rPr>
        <w:t>标</w:t>
      </w:r>
      <w:r>
        <w:rPr>
          <w:rFonts w:hint="eastAsia" w:ascii="宋体" w:hAnsi="宋体" w:eastAsia="宋体" w:cs="宋体"/>
          <w:spacing w:val="-28"/>
          <w:sz w:val="84"/>
          <w:szCs w:val="8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8"/>
          <w:sz w:val="84"/>
          <w:szCs w:val="84"/>
          <w:lang w:eastAsia="zh-CN"/>
        </w:rPr>
        <w:t>公</w:t>
      </w:r>
      <w:r>
        <w:rPr>
          <w:rFonts w:hint="eastAsia" w:ascii="宋体" w:hAnsi="宋体" w:eastAsia="宋体" w:cs="宋体"/>
          <w:spacing w:val="-28"/>
          <w:sz w:val="84"/>
          <w:szCs w:val="8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8"/>
          <w:sz w:val="84"/>
          <w:szCs w:val="84"/>
          <w:lang w:eastAsia="zh-CN"/>
        </w:rPr>
        <w:t>告</w:t>
      </w:r>
    </w:p>
    <w:p w14:paraId="634142DC">
      <w:pPr>
        <w:pStyle w:val="2"/>
        <w:spacing w:line="412" w:lineRule="auto"/>
        <w:jc w:val="left"/>
        <w:rPr>
          <w:lang w:eastAsia="zh-CN"/>
        </w:rPr>
      </w:pPr>
    </w:p>
    <w:p w14:paraId="5EC03EE0">
      <w:pPr>
        <w:pStyle w:val="2"/>
        <w:spacing w:line="259" w:lineRule="auto"/>
        <w:rPr>
          <w:lang w:eastAsia="zh-CN"/>
        </w:rPr>
      </w:pPr>
    </w:p>
    <w:p w14:paraId="30223418">
      <w:pPr>
        <w:pStyle w:val="2"/>
        <w:spacing w:line="260" w:lineRule="auto"/>
        <w:rPr>
          <w:lang w:eastAsia="zh-CN"/>
        </w:rPr>
      </w:pPr>
    </w:p>
    <w:p w14:paraId="7119A54F">
      <w:pPr>
        <w:pStyle w:val="2"/>
        <w:spacing w:line="260" w:lineRule="auto"/>
        <w:rPr>
          <w:lang w:eastAsia="zh-CN"/>
        </w:rPr>
      </w:pPr>
    </w:p>
    <w:p w14:paraId="3DCE5B85">
      <w:pPr>
        <w:pStyle w:val="2"/>
        <w:spacing w:line="260" w:lineRule="auto"/>
        <w:rPr>
          <w:lang w:eastAsia="zh-CN"/>
        </w:rPr>
      </w:pPr>
    </w:p>
    <w:p w14:paraId="18B9578B">
      <w:pPr>
        <w:pStyle w:val="2"/>
        <w:spacing w:line="260" w:lineRule="auto"/>
        <w:rPr>
          <w:lang w:eastAsia="zh-CN"/>
        </w:rPr>
      </w:pPr>
    </w:p>
    <w:p w14:paraId="438F97A7">
      <w:pPr>
        <w:pStyle w:val="2"/>
        <w:spacing w:line="260" w:lineRule="auto"/>
        <w:rPr>
          <w:lang w:eastAsia="zh-CN"/>
        </w:rPr>
      </w:pPr>
    </w:p>
    <w:p w14:paraId="6DBA299B">
      <w:pPr>
        <w:pStyle w:val="2"/>
        <w:spacing w:line="260" w:lineRule="auto"/>
        <w:rPr>
          <w:lang w:eastAsia="zh-CN"/>
        </w:rPr>
      </w:pPr>
    </w:p>
    <w:p w14:paraId="097214DC">
      <w:pPr>
        <w:pStyle w:val="2"/>
        <w:spacing w:line="260" w:lineRule="auto"/>
        <w:rPr>
          <w:lang w:eastAsia="zh-CN"/>
        </w:rPr>
      </w:pPr>
    </w:p>
    <w:p w14:paraId="77216585">
      <w:pPr>
        <w:pStyle w:val="2"/>
        <w:spacing w:line="260" w:lineRule="auto"/>
        <w:rPr>
          <w:lang w:eastAsia="zh-CN"/>
        </w:rPr>
      </w:pPr>
    </w:p>
    <w:p w14:paraId="3EEEEB6B">
      <w:pPr>
        <w:pStyle w:val="2"/>
        <w:spacing w:line="260" w:lineRule="auto"/>
        <w:rPr>
          <w:lang w:eastAsia="zh-CN"/>
        </w:rPr>
      </w:pPr>
    </w:p>
    <w:p w14:paraId="2C822A38">
      <w:pPr>
        <w:pStyle w:val="2"/>
        <w:spacing w:line="260" w:lineRule="auto"/>
        <w:rPr>
          <w:lang w:eastAsia="zh-CN"/>
        </w:rPr>
      </w:pPr>
    </w:p>
    <w:p w14:paraId="4DF7C3E7">
      <w:pPr>
        <w:spacing w:before="101" w:line="224" w:lineRule="auto"/>
        <w:ind w:left="336"/>
        <w:rPr>
          <w:rFonts w:ascii="宋体" w:hAnsi="宋体" w:eastAsia="宋体" w:cs="宋体"/>
          <w:spacing w:val="9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9"/>
          <w:sz w:val="31"/>
          <w:szCs w:val="31"/>
          <w:lang w:eastAsia="zh-CN"/>
        </w:rPr>
        <w:t>项目名称：</w:t>
      </w:r>
      <w:r>
        <w:rPr>
          <w:rFonts w:hint="eastAsia" w:ascii="宋体" w:hAnsi="宋体" w:eastAsia="宋体" w:cs="宋体"/>
          <w:spacing w:val="9"/>
          <w:sz w:val="31"/>
          <w:szCs w:val="31"/>
          <w:lang w:eastAsia="zh-CN"/>
        </w:rPr>
        <w:t>九洲江北换热站换热机组采购项目</w:t>
      </w:r>
    </w:p>
    <w:p w14:paraId="6F1240D9">
      <w:pPr>
        <w:spacing w:before="101" w:line="224" w:lineRule="auto"/>
        <w:ind w:left="336"/>
        <w:rPr>
          <w:rFonts w:ascii="宋体" w:hAnsi="宋体" w:eastAsia="宋体" w:cs="宋体"/>
          <w:sz w:val="31"/>
          <w:szCs w:val="31"/>
          <w:lang w:eastAsia="zh-CN"/>
        </w:rPr>
      </w:pPr>
    </w:p>
    <w:p w14:paraId="4F7F45FA">
      <w:pPr>
        <w:spacing w:before="247" w:line="225" w:lineRule="auto"/>
        <w:ind w:left="336"/>
        <w:rPr>
          <w:rFonts w:ascii="宋体" w:hAnsi="宋体" w:eastAsia="宋体" w:cs="宋体"/>
          <w:spacing w:val="5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spacing w:val="5"/>
          <w:sz w:val="31"/>
          <w:szCs w:val="31"/>
          <w:lang w:eastAsia="zh-CN"/>
        </w:rPr>
        <w:t>招标</w:t>
      </w:r>
      <w:r>
        <w:rPr>
          <w:rFonts w:ascii="宋体" w:hAnsi="宋体" w:eastAsia="宋体" w:cs="宋体"/>
          <w:spacing w:val="5"/>
          <w:sz w:val="31"/>
          <w:szCs w:val="31"/>
          <w:lang w:eastAsia="zh-CN"/>
        </w:rPr>
        <w:t>编号：</w:t>
      </w:r>
      <w:r>
        <w:rPr>
          <w:rFonts w:hint="eastAsia" w:ascii="宋体" w:hAnsi="宋体" w:eastAsia="宋体" w:cs="宋体"/>
          <w:spacing w:val="5"/>
          <w:sz w:val="31"/>
          <w:szCs w:val="31"/>
          <w:lang w:eastAsia="zh-CN"/>
        </w:rPr>
        <w:t>JZJT-GR-0804</w:t>
      </w:r>
    </w:p>
    <w:p w14:paraId="170D8BC4">
      <w:pPr>
        <w:spacing w:before="247" w:line="225" w:lineRule="auto"/>
        <w:ind w:left="336"/>
        <w:rPr>
          <w:rFonts w:ascii="宋体" w:hAnsi="宋体" w:eastAsia="宋体" w:cs="宋体"/>
          <w:sz w:val="31"/>
          <w:szCs w:val="31"/>
          <w:lang w:eastAsia="zh-CN"/>
        </w:rPr>
      </w:pPr>
    </w:p>
    <w:p w14:paraId="44F4564E">
      <w:pPr>
        <w:pStyle w:val="2"/>
        <w:spacing w:line="249" w:lineRule="auto"/>
        <w:rPr>
          <w:lang w:eastAsia="zh-CN"/>
        </w:rPr>
      </w:pPr>
    </w:p>
    <w:p w14:paraId="4AC370B8">
      <w:pPr>
        <w:pStyle w:val="2"/>
        <w:spacing w:line="249" w:lineRule="auto"/>
        <w:rPr>
          <w:lang w:eastAsia="zh-CN"/>
        </w:rPr>
      </w:pPr>
    </w:p>
    <w:p w14:paraId="3690B874">
      <w:pPr>
        <w:pStyle w:val="2"/>
        <w:spacing w:line="250" w:lineRule="auto"/>
        <w:rPr>
          <w:lang w:eastAsia="zh-CN"/>
        </w:rPr>
      </w:pPr>
    </w:p>
    <w:p w14:paraId="13F0325D">
      <w:pPr>
        <w:pStyle w:val="2"/>
        <w:spacing w:line="250" w:lineRule="auto"/>
        <w:rPr>
          <w:lang w:eastAsia="zh-CN"/>
        </w:rPr>
      </w:pPr>
    </w:p>
    <w:p w14:paraId="4362367A">
      <w:pPr>
        <w:pStyle w:val="2"/>
        <w:spacing w:line="250" w:lineRule="auto"/>
        <w:rPr>
          <w:lang w:eastAsia="zh-CN"/>
        </w:rPr>
      </w:pPr>
    </w:p>
    <w:p w14:paraId="70A3ED7D">
      <w:pPr>
        <w:pStyle w:val="2"/>
        <w:spacing w:line="250" w:lineRule="auto"/>
        <w:rPr>
          <w:lang w:eastAsia="zh-CN"/>
        </w:rPr>
      </w:pPr>
    </w:p>
    <w:p w14:paraId="27ABB935">
      <w:pPr>
        <w:pStyle w:val="2"/>
        <w:spacing w:line="250" w:lineRule="auto"/>
        <w:rPr>
          <w:lang w:eastAsia="zh-CN"/>
        </w:rPr>
      </w:pPr>
    </w:p>
    <w:p w14:paraId="6DCB3333">
      <w:pPr>
        <w:pStyle w:val="2"/>
        <w:spacing w:line="250" w:lineRule="auto"/>
        <w:rPr>
          <w:lang w:eastAsia="zh-CN"/>
        </w:rPr>
      </w:pPr>
    </w:p>
    <w:p w14:paraId="439EDCAA">
      <w:pPr>
        <w:spacing w:before="101" w:line="624" w:lineRule="exact"/>
        <w:jc w:val="center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sz w:val="31"/>
          <w:szCs w:val="31"/>
          <w:lang w:eastAsia="zh-CN"/>
        </w:rPr>
        <w:t>哈尔滨九洲电气技术有限责任公司</w:t>
      </w:r>
    </w:p>
    <w:p w14:paraId="011A395F">
      <w:pPr>
        <w:spacing w:before="1" w:line="224" w:lineRule="auto"/>
        <w:ind w:left="3816"/>
        <w:rPr>
          <w:rFonts w:ascii="宋体" w:hAnsi="宋体" w:eastAsia="宋体" w:cs="宋体"/>
          <w:sz w:val="31"/>
          <w:szCs w:val="31"/>
          <w:lang w:eastAsia="zh-CN"/>
        </w:rPr>
        <w:sectPr>
          <w:headerReference r:id="rId3" w:type="default"/>
          <w:pgSz w:w="11909" w:h="16839"/>
          <w:pgMar w:top="1682" w:right="926" w:bottom="0" w:left="1701" w:header="940" w:footer="0" w:gutter="0"/>
          <w:cols w:space="720" w:num="1"/>
        </w:sectPr>
      </w:pPr>
      <w:r>
        <w:rPr>
          <w:rFonts w:ascii="宋体" w:hAnsi="宋体" w:eastAsia="宋体" w:cs="宋体"/>
          <w:spacing w:val="-3"/>
          <w:sz w:val="31"/>
          <w:szCs w:val="31"/>
          <w:lang w:eastAsia="zh-CN"/>
        </w:rPr>
        <w:t>202</w:t>
      </w:r>
      <w:r>
        <w:rPr>
          <w:rFonts w:hint="eastAsia" w:ascii="宋体" w:hAnsi="宋体" w:eastAsia="宋体" w:cs="宋体"/>
          <w:spacing w:val="-3"/>
          <w:sz w:val="31"/>
          <w:szCs w:val="31"/>
          <w:lang w:eastAsia="zh-CN"/>
        </w:rPr>
        <w:t>4</w:t>
      </w:r>
      <w:r>
        <w:rPr>
          <w:rFonts w:ascii="宋体" w:hAnsi="宋体" w:eastAsia="宋体" w:cs="宋体"/>
          <w:spacing w:val="-3"/>
          <w:sz w:val="31"/>
          <w:szCs w:val="31"/>
          <w:lang w:eastAsia="zh-CN"/>
        </w:rPr>
        <w:t>年</w:t>
      </w:r>
      <w:r>
        <w:rPr>
          <w:rFonts w:hint="eastAsia" w:ascii="宋体" w:hAnsi="宋体" w:eastAsia="宋体" w:cs="宋体"/>
          <w:spacing w:val="-56"/>
          <w:sz w:val="31"/>
          <w:szCs w:val="31"/>
          <w:lang w:eastAsia="zh-CN"/>
        </w:rPr>
        <w:t>8</w:t>
      </w:r>
      <w:r>
        <w:rPr>
          <w:rFonts w:ascii="宋体" w:hAnsi="宋体" w:eastAsia="宋体" w:cs="宋体"/>
          <w:spacing w:val="-3"/>
          <w:sz w:val="31"/>
          <w:szCs w:val="31"/>
          <w:lang w:eastAsia="zh-CN"/>
        </w:rPr>
        <w:t>月</w:t>
      </w:r>
    </w:p>
    <w:p w14:paraId="6C014526">
      <w:pPr>
        <w:spacing w:before="117" w:line="218" w:lineRule="auto"/>
        <w:ind w:left="3206"/>
        <w:outlineLvl w:val="0"/>
        <w:rPr>
          <w:rFonts w:ascii="宋体" w:hAnsi="宋体" w:eastAsia="宋体" w:cs="宋体"/>
          <w:sz w:val="36"/>
          <w:szCs w:val="36"/>
          <w:lang w:eastAsia="zh-CN"/>
        </w:rPr>
      </w:pPr>
      <w:r>
        <w:rPr>
          <w:rFonts w:ascii="宋体" w:hAnsi="宋体" w:eastAsia="宋体" w:cs="宋体"/>
          <w:spacing w:val="-1"/>
          <w:sz w:val="36"/>
          <w:szCs w:val="36"/>
          <w:lang w:eastAsia="zh-CN"/>
        </w:rPr>
        <w:t>招标公告</w:t>
      </w:r>
    </w:p>
    <w:p w14:paraId="138E563F">
      <w:pPr>
        <w:pStyle w:val="2"/>
        <w:spacing w:line="444" w:lineRule="auto"/>
        <w:rPr>
          <w:lang w:eastAsia="zh-CN"/>
        </w:rPr>
      </w:pPr>
    </w:p>
    <w:p w14:paraId="37707A17">
      <w:pPr>
        <w:spacing w:before="78" w:line="219" w:lineRule="auto"/>
        <w:ind w:left="1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一、项目基本情况</w:t>
      </w:r>
    </w:p>
    <w:p w14:paraId="4DF36548">
      <w:pPr>
        <w:spacing w:before="4" w:line="420" w:lineRule="exact"/>
        <w:ind w:left="11"/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招标</w:t>
      </w: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编号：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JZJT-GR-0804</w:t>
      </w:r>
    </w:p>
    <w:p w14:paraId="2F4313BE">
      <w:pPr>
        <w:spacing w:before="4" w:line="420" w:lineRule="exact"/>
        <w:ind w:left="11"/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2.项目名称：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九洲江北换热站换热机组采购项目</w:t>
      </w:r>
    </w:p>
    <w:p w14:paraId="12940691">
      <w:pPr>
        <w:spacing w:before="4" w:line="420" w:lineRule="exact"/>
        <w:ind w:left="11"/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3.采购方式：公开招标</w:t>
      </w:r>
    </w:p>
    <w:p w14:paraId="44814CD5">
      <w:pPr>
        <w:spacing w:before="4" w:line="420" w:lineRule="exact"/>
        <w:ind w:left="11"/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4</w:t>
      </w: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.采购需求：5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万</w:t>
      </w: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 xml:space="preserve">m² 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换热机组数量1套。</w:t>
      </w:r>
    </w:p>
    <w:p w14:paraId="5A270B7E">
      <w:pPr>
        <w:spacing w:before="4" w:line="420" w:lineRule="exact"/>
        <w:ind w:left="11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5</w:t>
      </w: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.项目实施地点及交货期：黑龙江省</w:t>
      </w:r>
      <w:r>
        <w:rPr>
          <w:rFonts w:hint="eastAsia" w:ascii="宋体" w:hAnsi="宋体" w:eastAsia="宋体" w:cs="宋体"/>
          <w:spacing w:val="-2"/>
          <w:position w:val="13"/>
          <w:sz w:val="24"/>
          <w:szCs w:val="24"/>
          <w:lang w:eastAsia="zh-CN"/>
        </w:rPr>
        <w:t>哈尔滨市松北区九洲集团零碳产业园内，</w:t>
      </w:r>
      <w:r>
        <w:rPr>
          <w:rFonts w:ascii="宋体" w:hAnsi="宋体" w:eastAsia="宋体" w:cs="宋体"/>
          <w:spacing w:val="-2"/>
          <w:position w:val="13"/>
          <w:sz w:val="24"/>
          <w:szCs w:val="24"/>
          <w:lang w:eastAsia="zh-CN"/>
        </w:rPr>
        <w:t>合同签订之日</w:t>
      </w:r>
      <w:r>
        <w:rPr>
          <w:rFonts w:ascii="宋体" w:hAnsi="宋体" w:eastAsia="宋体" w:cs="宋体"/>
          <w:spacing w:val="-3"/>
          <w:position w:val="13"/>
          <w:sz w:val="24"/>
          <w:szCs w:val="24"/>
          <w:lang w:eastAsia="zh-CN"/>
        </w:rPr>
        <w:t>起15 日内</w:t>
      </w:r>
    </w:p>
    <w:p w14:paraId="6A5FCDEA">
      <w:pPr>
        <w:spacing w:before="1" w:line="218" w:lineRule="auto"/>
        <w:ind w:left="15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6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.本项目不接受联合体</w:t>
      </w:r>
    </w:p>
    <w:p w14:paraId="594648AF">
      <w:pPr>
        <w:spacing w:before="136" w:line="219" w:lineRule="auto"/>
        <w:ind w:left="10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7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.本项目不允许转包、分包</w:t>
      </w:r>
    </w:p>
    <w:p w14:paraId="57AFEE8B">
      <w:pPr>
        <w:spacing w:before="135" w:line="220" w:lineRule="auto"/>
        <w:ind w:left="1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二、申请人的资格要求</w:t>
      </w:r>
    </w:p>
    <w:p w14:paraId="14EFAC10">
      <w:pPr>
        <w:spacing w:before="134" w:line="420" w:lineRule="exact"/>
        <w:ind w:left="27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position w:val="13"/>
          <w:sz w:val="24"/>
          <w:szCs w:val="24"/>
          <w:lang w:eastAsia="zh-CN"/>
        </w:rPr>
        <w:t>1.满足《中华人民共和国招标投标法》第二十六条</w:t>
      </w:r>
      <w:r>
        <w:rPr>
          <w:rFonts w:ascii="宋体" w:hAnsi="宋体" w:eastAsia="宋体" w:cs="宋体"/>
          <w:spacing w:val="-4"/>
          <w:position w:val="13"/>
          <w:sz w:val="24"/>
          <w:szCs w:val="24"/>
          <w:lang w:eastAsia="zh-CN"/>
        </w:rPr>
        <w:t>规定；</w:t>
      </w:r>
    </w:p>
    <w:p w14:paraId="319D81D9">
      <w:pPr>
        <w:spacing w:before="1" w:line="218" w:lineRule="auto"/>
        <w:ind w:left="12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2.须具备独立法人资格并提供有效营业执照；</w:t>
      </w:r>
    </w:p>
    <w:p w14:paraId="1C1CE09E">
      <w:pPr>
        <w:spacing w:before="137" w:line="323" w:lineRule="auto"/>
        <w:ind w:left="8" w:firstLine="5"/>
        <w:jc w:val="both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3.潜在供应商须自行查询谈判截止日前 3 年本企业及其法定代表人是否被最高人民法院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在"信用中国"网站（www.creditchina.gov.cn）中列入失信被执行人名单，对属于失信被</w:t>
      </w:r>
      <w:r>
        <w:rPr>
          <w:rFonts w:ascii="宋体" w:hAnsi="宋体" w:eastAsia="宋体" w:cs="宋体"/>
          <w:spacing w:val="-8"/>
          <w:sz w:val="24"/>
          <w:szCs w:val="24"/>
          <w:lang w:eastAsia="zh-CN"/>
        </w:rPr>
        <w:t>执行人的， 其投标将被拒绝或否决（提供截图并加盖公章）。潜在供应商须自行到"中国裁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判文书网"（www.court.gov.cn/wenshu）查询谈判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截止日前3年是否有行贿犯罪记录，查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询人为本企业及其法定代表人，如有行贿犯罪记录的，其投标将被否决（提供截图并加盖</w:t>
      </w:r>
    </w:p>
    <w:p w14:paraId="019AB17C">
      <w:pPr>
        <w:spacing w:before="1" w:line="218" w:lineRule="auto"/>
        <w:ind w:left="16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6"/>
          <w:sz w:val="24"/>
          <w:szCs w:val="24"/>
          <w:lang w:eastAsia="zh-CN"/>
        </w:rPr>
        <w:t>公章）。</w:t>
      </w:r>
    </w:p>
    <w:p w14:paraId="7099795C">
      <w:pPr>
        <w:spacing w:before="135" w:line="220" w:lineRule="auto"/>
        <w:ind w:left="9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三、获取招标文件</w:t>
      </w:r>
    </w:p>
    <w:p w14:paraId="7551C1C8">
      <w:pPr>
        <w:tabs>
          <w:tab w:val="left" w:pos="1918"/>
        </w:tabs>
        <w:spacing w:line="360" w:lineRule="auto"/>
        <w:ind w:firstLine="440" w:firstLineChars="200"/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  <w:t xml:space="preserve">1.获取招标文件时间： </w:t>
      </w: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t>2024年8月8日至2024年8月14日，每天上午9：00至11：00，下午13：00至16：30（北京时间），发电子邮件标书。招标文件售价￥500元，售后不退。</w:t>
      </w:r>
    </w:p>
    <w:p w14:paraId="48043172">
      <w:pPr>
        <w:tabs>
          <w:tab w:val="left" w:pos="1918"/>
        </w:tabs>
        <w:spacing w:line="360" w:lineRule="auto"/>
        <w:ind w:firstLine="440" w:firstLineChars="200"/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t xml:space="preserve"> 潜在投标人将如下材料和信息上传至</w:t>
      </w:r>
      <w:r>
        <w:fldChar w:fldCharType="begin"/>
      </w:r>
      <w:r>
        <w:instrText xml:space="preserve"> HYPERLINK "mailto:jzcg8@jiuzhougroup.com" </w:instrText>
      </w:r>
      <w:r>
        <w:fldChar w:fldCharType="separate"/>
      </w: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t>jzcg8@jiuzhougroup.com</w:t>
      </w: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fldChar w:fldCharType="end"/>
      </w:r>
    </w:p>
    <w:p w14:paraId="11B53B25">
      <w:pPr>
        <w:tabs>
          <w:tab w:val="left" w:pos="1918"/>
        </w:tabs>
        <w:spacing w:line="360" w:lineRule="auto"/>
        <w:ind w:firstLine="440" w:firstLineChars="200"/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t>1.1、拟参与投标的项目名称、招标编号</w:t>
      </w:r>
    </w:p>
    <w:p w14:paraId="3CA47CE8">
      <w:pPr>
        <w:tabs>
          <w:tab w:val="left" w:pos="1918"/>
        </w:tabs>
        <w:spacing w:line="360" w:lineRule="auto"/>
        <w:ind w:firstLine="440" w:firstLineChars="200"/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0"/>
          <w:position w:val="13"/>
          <w:sz w:val="24"/>
          <w:szCs w:val="24"/>
          <w:lang w:eastAsia="zh-CN"/>
        </w:rPr>
        <w:t>1.2、投标人的单位名称、联系人姓名、电话、手机和电子信箱。</w:t>
      </w:r>
    </w:p>
    <w:tbl>
      <w:tblPr>
        <w:tblStyle w:val="5"/>
        <w:tblW w:w="949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90"/>
        <w:gridCol w:w="2286"/>
        <w:gridCol w:w="1796"/>
        <w:gridCol w:w="1793"/>
      </w:tblGrid>
      <w:tr w14:paraId="6EC3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 w14:paraId="243910BF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项目名称</w:t>
            </w:r>
          </w:p>
        </w:tc>
        <w:tc>
          <w:tcPr>
            <w:tcW w:w="1490" w:type="dxa"/>
            <w:vAlign w:val="center"/>
          </w:tcPr>
          <w:p w14:paraId="12354303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招标编号</w:t>
            </w:r>
          </w:p>
        </w:tc>
        <w:tc>
          <w:tcPr>
            <w:tcW w:w="2286" w:type="dxa"/>
            <w:vAlign w:val="center"/>
          </w:tcPr>
          <w:p w14:paraId="06169DFF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公司名称</w:t>
            </w:r>
          </w:p>
        </w:tc>
        <w:tc>
          <w:tcPr>
            <w:tcW w:w="1796" w:type="dxa"/>
            <w:vAlign w:val="center"/>
          </w:tcPr>
          <w:p w14:paraId="44CDBF15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联系人、手机</w:t>
            </w:r>
          </w:p>
        </w:tc>
        <w:tc>
          <w:tcPr>
            <w:tcW w:w="1793" w:type="dxa"/>
            <w:vAlign w:val="center"/>
          </w:tcPr>
          <w:p w14:paraId="429A01C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邮箱</w:t>
            </w:r>
          </w:p>
        </w:tc>
      </w:tr>
      <w:tr w14:paraId="1220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 w14:paraId="3F55E4FF">
            <w:pPr>
              <w:spacing w:line="360" w:lineRule="auto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9"/>
                <w:lang w:eastAsia="zh-CN"/>
              </w:rPr>
              <w:t>九洲江北换热站换热机组采购项目</w:t>
            </w:r>
          </w:p>
        </w:tc>
        <w:tc>
          <w:tcPr>
            <w:tcW w:w="1490" w:type="dxa"/>
            <w:vAlign w:val="center"/>
          </w:tcPr>
          <w:p w14:paraId="6EB32BA4">
            <w:pPr>
              <w:spacing w:before="247" w:line="225" w:lineRule="auto"/>
              <w:rPr>
                <w:rFonts w:ascii="宋体" w:hAnsi="宋体" w:eastAsia="宋体" w:cs="宋体"/>
                <w:spacing w:val="5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lang w:eastAsia="zh-CN"/>
              </w:rPr>
              <w:t>JZJT-GR0804</w:t>
            </w:r>
          </w:p>
          <w:p w14:paraId="4FF50FC1">
            <w:pPr>
              <w:spacing w:line="360" w:lineRule="auto"/>
              <w:rPr>
                <w:rFonts w:ascii="宋体" w:hAnsi="宋体" w:eastAsia="宋体" w:cs="宋体"/>
                <w:lang w:eastAsia="zh-CN"/>
              </w:rPr>
            </w:pPr>
          </w:p>
        </w:tc>
        <w:tc>
          <w:tcPr>
            <w:tcW w:w="2286" w:type="dxa"/>
            <w:vAlign w:val="center"/>
          </w:tcPr>
          <w:p w14:paraId="51E729E2">
            <w:pPr>
              <w:spacing w:line="360" w:lineRule="auto"/>
              <w:ind w:firstLine="420" w:firstLineChars="200"/>
              <w:jc w:val="center"/>
              <w:rPr>
                <w:rFonts w:cs="宋体"/>
              </w:rPr>
            </w:pPr>
          </w:p>
        </w:tc>
        <w:tc>
          <w:tcPr>
            <w:tcW w:w="1796" w:type="dxa"/>
            <w:vAlign w:val="center"/>
          </w:tcPr>
          <w:p w14:paraId="0D4AFEC1">
            <w:pPr>
              <w:spacing w:line="360" w:lineRule="auto"/>
              <w:ind w:firstLine="420" w:firstLineChars="20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14:paraId="16154AE3">
            <w:pPr>
              <w:spacing w:line="360" w:lineRule="auto"/>
              <w:ind w:firstLine="420" w:firstLineChars="200"/>
              <w:jc w:val="center"/>
              <w:rPr>
                <w:rFonts w:cs="宋体"/>
              </w:rPr>
            </w:pPr>
          </w:p>
        </w:tc>
      </w:tr>
    </w:tbl>
    <w:p w14:paraId="78123301">
      <w:pPr>
        <w:tabs>
          <w:tab w:val="left" w:pos="1918"/>
        </w:tabs>
        <w:spacing w:line="360" w:lineRule="auto"/>
        <w:ind w:firstLine="440" w:firstLineChars="200"/>
        <w:rPr>
          <w:rFonts w:ascii="宋体" w:hAnsi="宋体" w:eastAsia="宋体" w:cs="宋体"/>
          <w:spacing w:val="-10"/>
          <w:position w:val="13"/>
          <w:sz w:val="24"/>
          <w:szCs w:val="24"/>
          <w:lang w:eastAsia="zh-CN"/>
        </w:rPr>
      </w:pPr>
    </w:p>
    <w:p w14:paraId="3BB63690">
      <w:pPr>
        <w:spacing w:before="135" w:line="323" w:lineRule="auto"/>
        <w:ind w:left="12" w:right="3" w:firstLine="1"/>
        <w:jc w:val="both"/>
        <w:rPr>
          <w:rFonts w:ascii="宋体" w:hAnsi="宋体" w:eastAsia="宋体" w:cs="宋体"/>
          <w:sz w:val="24"/>
          <w:szCs w:val="24"/>
          <w:lang w:eastAsia="zh-CN"/>
        </w:rPr>
      </w:pPr>
    </w:p>
    <w:p w14:paraId="5E50E6A5">
      <w:pPr>
        <w:numPr>
          <w:ilvl w:val="0"/>
          <w:numId w:val="1"/>
        </w:numPr>
        <w:spacing w:before="134" w:line="220" w:lineRule="auto"/>
        <w:ind w:left="31"/>
        <w:rPr>
          <w:rFonts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提交投标文件</w:t>
      </w:r>
    </w:p>
    <w:p w14:paraId="18E41171">
      <w:pPr>
        <w:spacing w:before="1" w:line="420" w:lineRule="exact"/>
        <w:ind w:left="11" w:firstLine="464" w:firstLineChars="200"/>
        <w:rPr>
          <w:rFonts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</w:rPr>
        <w:t>所有投标文件须于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2024年08月15日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1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3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: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3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0前（北京时间</w:t>
      </w:r>
      <w:r>
        <w:rPr>
          <w:rFonts w:ascii="宋体" w:hAnsi="宋体" w:eastAsia="宋体" w:cs="宋体"/>
          <w:spacing w:val="-4"/>
          <w:sz w:val="24"/>
          <w:szCs w:val="24"/>
        </w:rPr>
        <w:t>)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发送zb@jze.com.cn。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如果地点有改变，招标机构将提前通知，逾期送达的或者未发送到指定邮箱的投标文件，招标人不予受理。</w:t>
      </w:r>
    </w:p>
    <w:p w14:paraId="6F213751">
      <w:pPr>
        <w:spacing w:before="1" w:line="420" w:lineRule="exact"/>
        <w:ind w:left="11" w:firstLine="464" w:firstLineChars="200"/>
        <w:rPr>
          <w:rFonts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开标时间：2024年08月15日13:30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(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北京时间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)</w:t>
      </w:r>
    </w:p>
    <w:p w14:paraId="1F079E9D">
      <w:pPr>
        <w:spacing w:before="1" w:line="420" w:lineRule="exact"/>
        <w:ind w:left="11" w:firstLine="464" w:firstLineChars="200"/>
        <w:rPr>
          <w:rFonts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开标地点：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 xml:space="preserve">电子开标，无需到现场，请将投标文件发至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zb@jze.com.cn</w:t>
      </w:r>
    </w:p>
    <w:p w14:paraId="1FC51E1D">
      <w:pPr>
        <w:spacing w:before="133" w:line="218" w:lineRule="auto"/>
        <w:ind w:left="1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五、公告期限</w:t>
      </w:r>
    </w:p>
    <w:p w14:paraId="4BB8BFE4">
      <w:pPr>
        <w:spacing w:before="136" w:line="218" w:lineRule="auto"/>
        <w:ind w:left="48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0"/>
          <w:sz w:val="24"/>
          <w:szCs w:val="24"/>
          <w:lang w:eastAsia="zh-CN"/>
        </w:rPr>
        <w:t>自本公告发布之日起5 日。</w:t>
      </w:r>
    </w:p>
    <w:p w14:paraId="07C1FB6D">
      <w:pPr>
        <w:spacing w:before="137" w:line="220" w:lineRule="auto"/>
        <w:ind w:left="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六、其他补充事宜</w:t>
      </w:r>
    </w:p>
    <w:p w14:paraId="6A7E8437">
      <w:pPr>
        <w:spacing w:before="1" w:line="420" w:lineRule="exact"/>
        <w:ind w:left="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1.本次招标公告在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哈尔滨九洲集团股份有限公司</w:t>
      </w:r>
      <w:r>
        <w:rPr>
          <w:rFonts w:ascii="宋体" w:hAnsi="宋体" w:eastAsia="宋体" w:cs="宋体"/>
          <w:spacing w:val="-5"/>
          <w:sz w:val="24"/>
          <w:szCs w:val="24"/>
        </w:rPr>
        <w:t>官网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http://www.jiuzhougroup.com</w:t>
      </w:r>
      <w:r>
        <w:rPr>
          <w:rFonts w:ascii="宋体" w:hAnsi="宋体" w:eastAsia="宋体" w:cs="宋体"/>
          <w:spacing w:val="-9"/>
          <w:sz w:val="24"/>
          <w:szCs w:val="24"/>
        </w:rPr>
        <w:t>发布。</w:t>
      </w:r>
    </w:p>
    <w:p w14:paraId="03553D5E">
      <w:pPr>
        <w:spacing w:before="135" w:line="220" w:lineRule="auto"/>
        <w:ind w:left="12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2.现场踏勘：不组织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各投标单位根据自己需要自行考察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。</w:t>
      </w:r>
    </w:p>
    <w:p w14:paraId="735F4107">
      <w:pPr>
        <w:spacing w:before="134" w:line="220" w:lineRule="auto"/>
        <w:ind w:left="14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3.投标人提问、质疑以及招标人对招标文件的澄清均通过网上进行。</w:t>
      </w:r>
    </w:p>
    <w:p w14:paraId="50BBD380">
      <w:pPr>
        <w:spacing w:before="121" w:line="221" w:lineRule="auto"/>
        <w:ind w:left="40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5"/>
          <w:sz w:val="24"/>
          <w:szCs w:val="24"/>
          <w:lang w:eastAsia="zh-CN"/>
        </w:rPr>
        <w:t>七、</w:t>
      </w:r>
      <w:r>
        <w:rPr>
          <w:rFonts w:ascii="宋体" w:hAnsi="宋体" w:eastAsia="宋体" w:cs="宋体"/>
          <w:sz w:val="24"/>
          <w:szCs w:val="24"/>
          <w:lang w:eastAsia="zh-CN"/>
        </w:rPr>
        <w:t>对本次招标提出询问，请按以下方式联系</w:t>
      </w:r>
    </w:p>
    <w:p w14:paraId="1EB6FCA2">
      <w:pPr>
        <w:spacing w:before="135" w:line="220" w:lineRule="auto"/>
        <w:ind w:left="27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2"/>
          <w:sz w:val="24"/>
          <w:szCs w:val="24"/>
          <w:lang w:eastAsia="zh-CN"/>
        </w:rPr>
        <w:t>1.招标人名称：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哈尔滨九洲电气技术</w:t>
      </w:r>
      <w:r>
        <w:rPr>
          <w:rFonts w:ascii="宋体" w:hAnsi="宋体" w:eastAsia="宋体" w:cs="宋体"/>
          <w:spacing w:val="-12"/>
          <w:sz w:val="24"/>
          <w:szCs w:val="24"/>
          <w:lang w:eastAsia="zh-CN"/>
        </w:rPr>
        <w:t>有限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责任</w:t>
      </w:r>
      <w:r>
        <w:rPr>
          <w:rFonts w:ascii="宋体" w:hAnsi="宋体" w:eastAsia="宋体" w:cs="宋体"/>
          <w:spacing w:val="-12"/>
          <w:sz w:val="24"/>
          <w:szCs w:val="24"/>
          <w:lang w:eastAsia="zh-CN"/>
        </w:rPr>
        <w:t>公司</w:t>
      </w:r>
    </w:p>
    <w:p w14:paraId="63BFD170">
      <w:pPr>
        <w:spacing w:before="134" w:line="420" w:lineRule="exact"/>
        <w:ind w:left="9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  <w:t>地    址： 哈尔滨市</w:t>
      </w: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松北区九洲路609</w:t>
      </w:r>
      <w:r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  <w:t>号</w:t>
      </w:r>
    </w:p>
    <w:p w14:paraId="60A59B80">
      <w:pPr>
        <w:spacing w:before="134" w:line="420" w:lineRule="exact"/>
        <w:ind w:left="9"/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商务联系人：李园园</w:t>
      </w:r>
    </w:p>
    <w:p w14:paraId="1C25B636">
      <w:pPr>
        <w:spacing w:before="134" w:line="420" w:lineRule="exact"/>
        <w:ind w:left="9"/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联系  电话：18246093616</w:t>
      </w:r>
    </w:p>
    <w:p w14:paraId="5106F775">
      <w:pPr>
        <w:spacing w:before="134" w:line="420" w:lineRule="exact"/>
        <w:ind w:left="9"/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邮      箱：</w:t>
      </w:r>
      <w:r>
        <w:fldChar w:fldCharType="begin"/>
      </w:r>
      <w:r>
        <w:instrText xml:space="preserve"> HYPERLINK "mailto:jzcg8@jiuzhougroup.com" </w:instrText>
      </w:r>
      <w:r>
        <w:fldChar w:fldCharType="separate"/>
      </w: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jzcg8@jiuzhougroup.com</w:t>
      </w: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fldChar w:fldCharType="end"/>
      </w:r>
    </w:p>
    <w:p w14:paraId="04D65BF3">
      <w:pPr>
        <w:spacing w:before="134" w:line="420" w:lineRule="exact"/>
        <w:ind w:left="9"/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技术联系人： 李剑飞</w:t>
      </w:r>
    </w:p>
    <w:p w14:paraId="00A56D13">
      <w:pPr>
        <w:spacing w:before="134" w:line="420" w:lineRule="exact"/>
        <w:ind w:left="9"/>
        <w:rPr>
          <w:rFonts w:ascii="宋体" w:hAnsi="宋体" w:eastAsia="宋体" w:cs="宋体"/>
          <w:spacing w:val="-7"/>
          <w:position w:val="1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position w:val="13"/>
          <w:sz w:val="24"/>
          <w:szCs w:val="24"/>
          <w:lang w:eastAsia="zh-CN"/>
        </w:rPr>
        <w:t>联系  电话：13945640804</w:t>
      </w:r>
    </w:p>
    <w:p w14:paraId="2F6EF8EB">
      <w:pPr>
        <w:spacing w:line="220" w:lineRule="auto"/>
        <w:rPr>
          <w:rFonts w:ascii="宋体" w:hAnsi="宋体" w:eastAsia="宋体" w:cs="宋体"/>
          <w:sz w:val="24"/>
          <w:szCs w:val="24"/>
          <w:lang w:eastAsia="zh-CN"/>
        </w:rPr>
        <w:sectPr>
          <w:headerReference r:id="rId4" w:type="default"/>
          <w:footerReference r:id="rId5" w:type="default"/>
          <w:pgSz w:w="11909" w:h="16839"/>
          <w:pgMar w:top="1682" w:right="924" w:bottom="877" w:left="1701" w:header="940" w:footer="712" w:gutter="0"/>
          <w:cols w:space="720" w:num="1"/>
        </w:sectPr>
      </w:pPr>
    </w:p>
    <w:p w14:paraId="3257418C">
      <w:pPr>
        <w:pStyle w:val="2"/>
        <w:spacing w:line="287" w:lineRule="auto"/>
        <w:rPr>
          <w:lang w:eastAsia="zh-CN"/>
        </w:rPr>
      </w:pPr>
    </w:p>
    <w:p w14:paraId="45E1F13E">
      <w:pPr>
        <w:spacing w:before="117" w:line="219" w:lineRule="auto"/>
        <w:ind w:firstLine="360" w:firstLineChars="100"/>
        <w:jc w:val="center"/>
        <w:outlineLvl w:val="0"/>
        <w:rPr>
          <w:rFonts w:ascii="宋体" w:hAnsi="宋体" w:eastAsia="宋体" w:cs="宋体"/>
          <w:sz w:val="36"/>
          <w:szCs w:val="36"/>
          <w:lang w:eastAsia="zh-CN"/>
        </w:rPr>
      </w:pPr>
      <w:r>
        <w:rPr>
          <w:rFonts w:ascii="宋体" w:hAnsi="宋体" w:eastAsia="宋体" w:cs="宋体"/>
          <w:sz w:val="36"/>
          <w:szCs w:val="36"/>
          <w:lang w:eastAsia="zh-CN"/>
        </w:rPr>
        <w:t>投标人须知前附表</w:t>
      </w:r>
    </w:p>
    <w:p w14:paraId="478FDADB">
      <w:pPr>
        <w:spacing w:line="127" w:lineRule="exact"/>
        <w:rPr>
          <w:lang w:eastAsia="zh-CN"/>
        </w:rPr>
      </w:pPr>
    </w:p>
    <w:tbl>
      <w:tblPr>
        <w:tblStyle w:val="9"/>
        <w:tblW w:w="95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2197"/>
        <w:gridCol w:w="6687"/>
      </w:tblGrid>
      <w:tr w14:paraId="28E91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12" w:type="dxa"/>
          </w:tcPr>
          <w:p w14:paraId="608E7C0B">
            <w:pPr>
              <w:pStyle w:val="8"/>
              <w:spacing w:before="99" w:line="222" w:lineRule="auto"/>
              <w:ind w:left="148"/>
            </w:pPr>
            <w:r>
              <w:rPr>
                <w:spacing w:val="-2"/>
              </w:rPr>
              <w:t>序号</w:t>
            </w:r>
          </w:p>
        </w:tc>
        <w:tc>
          <w:tcPr>
            <w:tcW w:w="2197" w:type="dxa"/>
          </w:tcPr>
          <w:p w14:paraId="11074C57">
            <w:pPr>
              <w:pStyle w:val="8"/>
              <w:spacing w:before="98" w:line="221" w:lineRule="auto"/>
              <w:ind w:left="917"/>
            </w:pPr>
            <w:r>
              <w:rPr>
                <w:spacing w:val="-8"/>
              </w:rPr>
              <w:t>内容</w:t>
            </w:r>
          </w:p>
        </w:tc>
        <w:tc>
          <w:tcPr>
            <w:tcW w:w="6687" w:type="dxa"/>
          </w:tcPr>
          <w:p w14:paraId="65C923C9">
            <w:pPr>
              <w:pStyle w:val="8"/>
              <w:spacing w:before="98" w:line="221" w:lineRule="auto"/>
              <w:ind w:left="2824"/>
            </w:pPr>
            <w:r>
              <w:rPr>
                <w:spacing w:val="-1"/>
              </w:rPr>
              <w:t>说明与要求</w:t>
            </w:r>
          </w:p>
        </w:tc>
      </w:tr>
      <w:tr w14:paraId="66FEC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2" w:type="dxa"/>
          </w:tcPr>
          <w:p w14:paraId="4408586A">
            <w:pPr>
              <w:pStyle w:val="8"/>
              <w:spacing w:before="172" w:line="183" w:lineRule="auto"/>
              <w:ind w:left="323"/>
            </w:pPr>
            <w:r>
              <w:t>1</w:t>
            </w:r>
          </w:p>
        </w:tc>
        <w:tc>
          <w:tcPr>
            <w:tcW w:w="2197" w:type="dxa"/>
          </w:tcPr>
          <w:p w14:paraId="41169E0A">
            <w:pPr>
              <w:pStyle w:val="8"/>
              <w:spacing w:before="135" w:line="221" w:lineRule="auto"/>
              <w:ind w:left="787"/>
            </w:pPr>
            <w:r>
              <w:rPr>
                <w:spacing w:val="-2"/>
              </w:rPr>
              <w:t>招标人</w:t>
            </w:r>
          </w:p>
        </w:tc>
        <w:tc>
          <w:tcPr>
            <w:tcW w:w="6687" w:type="dxa"/>
          </w:tcPr>
          <w:p w14:paraId="1D6427DC">
            <w:pPr>
              <w:pStyle w:val="8"/>
              <w:spacing w:before="137" w:line="221" w:lineRule="auto"/>
              <w:ind w:left="119"/>
              <w:rPr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哈尔滨九洲电气技术有限责任公</w:t>
            </w:r>
            <w:r>
              <w:rPr>
                <w:spacing w:val="-1"/>
                <w:lang w:eastAsia="zh-CN"/>
              </w:rPr>
              <w:t>司</w:t>
            </w:r>
          </w:p>
        </w:tc>
      </w:tr>
      <w:tr w14:paraId="67CFE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2" w:type="dxa"/>
          </w:tcPr>
          <w:p w14:paraId="3EA57CC3">
            <w:pPr>
              <w:pStyle w:val="8"/>
              <w:spacing w:before="173" w:line="182" w:lineRule="auto"/>
              <w:ind w:left="310"/>
            </w:pPr>
            <w:r>
              <w:t>2</w:t>
            </w:r>
          </w:p>
        </w:tc>
        <w:tc>
          <w:tcPr>
            <w:tcW w:w="2197" w:type="dxa"/>
          </w:tcPr>
          <w:p w14:paraId="7C8312C6">
            <w:pPr>
              <w:pStyle w:val="8"/>
              <w:spacing w:before="136" w:line="221" w:lineRule="auto"/>
              <w:ind w:left="684"/>
            </w:pPr>
            <w:r>
              <w:rPr>
                <w:spacing w:val="-2"/>
              </w:rPr>
              <w:t>项目名称</w:t>
            </w:r>
          </w:p>
        </w:tc>
        <w:tc>
          <w:tcPr>
            <w:tcW w:w="6687" w:type="dxa"/>
          </w:tcPr>
          <w:p w14:paraId="194528A0">
            <w:pPr>
              <w:pStyle w:val="8"/>
              <w:spacing w:before="138" w:line="220" w:lineRule="auto"/>
              <w:ind w:left="119"/>
              <w:rPr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九洲江北换热站换热机组采购项目</w:t>
            </w:r>
          </w:p>
        </w:tc>
      </w:tr>
      <w:tr w14:paraId="3BA10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2" w:type="dxa"/>
          </w:tcPr>
          <w:p w14:paraId="6DCBC911">
            <w:pPr>
              <w:pStyle w:val="8"/>
              <w:spacing w:before="171" w:line="182" w:lineRule="auto"/>
              <w:ind w:left="312"/>
            </w:pPr>
            <w:r>
              <w:t>3</w:t>
            </w:r>
          </w:p>
        </w:tc>
        <w:tc>
          <w:tcPr>
            <w:tcW w:w="2197" w:type="dxa"/>
          </w:tcPr>
          <w:p w14:paraId="71916F07">
            <w:pPr>
              <w:pStyle w:val="8"/>
              <w:spacing w:before="135" w:line="221" w:lineRule="auto"/>
              <w:ind w:left="684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招标编号</w:t>
            </w:r>
          </w:p>
        </w:tc>
        <w:tc>
          <w:tcPr>
            <w:tcW w:w="6687" w:type="dxa"/>
          </w:tcPr>
          <w:p w14:paraId="56E6418F">
            <w:pPr>
              <w:pStyle w:val="8"/>
              <w:spacing w:before="170" w:line="183" w:lineRule="auto"/>
              <w:ind w:left="107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JZJT-GR-0801</w:t>
            </w:r>
          </w:p>
        </w:tc>
      </w:tr>
      <w:tr w14:paraId="131EE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2" w:type="dxa"/>
          </w:tcPr>
          <w:p w14:paraId="69C4257E">
            <w:pPr>
              <w:pStyle w:val="8"/>
              <w:spacing w:before="174" w:line="182" w:lineRule="auto"/>
              <w:ind w:left="307"/>
            </w:pPr>
            <w:r>
              <w:t>4</w:t>
            </w:r>
          </w:p>
        </w:tc>
        <w:tc>
          <w:tcPr>
            <w:tcW w:w="2197" w:type="dxa"/>
          </w:tcPr>
          <w:p w14:paraId="12FB9B49">
            <w:pPr>
              <w:pStyle w:val="8"/>
              <w:spacing w:before="135" w:line="221" w:lineRule="auto"/>
              <w:ind w:left="689"/>
            </w:pPr>
            <w:r>
              <w:rPr>
                <w:spacing w:val="-3"/>
              </w:rPr>
              <w:t>资金来源</w:t>
            </w:r>
          </w:p>
        </w:tc>
        <w:tc>
          <w:tcPr>
            <w:tcW w:w="6687" w:type="dxa"/>
          </w:tcPr>
          <w:p w14:paraId="5D09542A">
            <w:pPr>
              <w:pStyle w:val="8"/>
              <w:spacing w:before="138" w:line="221" w:lineRule="auto"/>
              <w:ind w:left="148"/>
            </w:pPr>
            <w:r>
              <w:rPr>
                <w:spacing w:val="-10"/>
              </w:rPr>
              <w:t>自筹资金</w:t>
            </w:r>
          </w:p>
        </w:tc>
      </w:tr>
      <w:tr w14:paraId="30D03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2" w:type="dxa"/>
          </w:tcPr>
          <w:p w14:paraId="32624699">
            <w:pPr>
              <w:pStyle w:val="8"/>
              <w:spacing w:before="172" w:line="182" w:lineRule="auto"/>
              <w:ind w:left="309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197" w:type="dxa"/>
          </w:tcPr>
          <w:p w14:paraId="514512F1">
            <w:pPr>
              <w:pStyle w:val="8"/>
              <w:spacing w:before="136" w:line="220" w:lineRule="auto"/>
              <w:ind w:left="683"/>
            </w:pPr>
            <w:r>
              <w:rPr>
                <w:spacing w:val="-2"/>
              </w:rPr>
              <w:t>投标货币</w:t>
            </w:r>
          </w:p>
        </w:tc>
        <w:tc>
          <w:tcPr>
            <w:tcW w:w="6687" w:type="dxa"/>
          </w:tcPr>
          <w:p w14:paraId="308625AA">
            <w:pPr>
              <w:pStyle w:val="8"/>
              <w:spacing w:before="136" w:line="220" w:lineRule="auto"/>
              <w:ind w:left="115"/>
            </w:pPr>
            <w:r>
              <w:rPr>
                <w:spacing w:val="-2"/>
              </w:rPr>
              <w:t>人民币</w:t>
            </w:r>
          </w:p>
        </w:tc>
      </w:tr>
      <w:tr w14:paraId="04D92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6" w:hRule="atLeast"/>
        </w:trPr>
        <w:tc>
          <w:tcPr>
            <w:tcW w:w="712" w:type="dxa"/>
          </w:tcPr>
          <w:p w14:paraId="6A5FA863">
            <w:pPr>
              <w:pStyle w:val="8"/>
              <w:spacing w:before="214" w:line="181" w:lineRule="auto"/>
              <w:ind w:left="313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197" w:type="dxa"/>
          </w:tcPr>
          <w:p w14:paraId="3FB6520D">
            <w:pPr>
              <w:pStyle w:val="8"/>
              <w:spacing w:before="177" w:line="221" w:lineRule="auto"/>
              <w:ind w:left="577"/>
            </w:pPr>
            <w:r>
              <w:rPr>
                <w:spacing w:val="-1"/>
              </w:rPr>
              <w:t>投标有效期</w:t>
            </w:r>
          </w:p>
        </w:tc>
        <w:tc>
          <w:tcPr>
            <w:tcW w:w="6687" w:type="dxa"/>
          </w:tcPr>
          <w:p w14:paraId="0DFED3D3">
            <w:pPr>
              <w:pStyle w:val="8"/>
              <w:spacing w:before="177" w:line="221" w:lineRule="auto"/>
              <w:ind w:left="11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提交投标文件截止日起90 日</w:t>
            </w:r>
          </w:p>
        </w:tc>
      </w:tr>
      <w:tr w14:paraId="21A88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12" w:type="dxa"/>
          </w:tcPr>
          <w:p w14:paraId="7F822C41">
            <w:pPr>
              <w:pStyle w:val="8"/>
              <w:spacing w:before="244" w:line="182" w:lineRule="auto"/>
              <w:ind w:left="308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2197" w:type="dxa"/>
          </w:tcPr>
          <w:p w14:paraId="6F2E3AD8">
            <w:pPr>
              <w:pStyle w:val="8"/>
              <w:spacing w:before="209" w:line="219" w:lineRule="auto"/>
              <w:ind w:left="467"/>
            </w:pPr>
            <w:r>
              <w:t>报价还应包含</w:t>
            </w:r>
          </w:p>
        </w:tc>
        <w:tc>
          <w:tcPr>
            <w:tcW w:w="6687" w:type="dxa"/>
          </w:tcPr>
          <w:p w14:paraId="3B584A80">
            <w:pPr>
              <w:pStyle w:val="8"/>
              <w:spacing w:before="53" w:line="247" w:lineRule="auto"/>
              <w:ind w:left="113" w:right="122"/>
              <w:rPr>
                <w:color w:val="auto"/>
                <w:lang w:eastAsia="zh-CN"/>
              </w:rPr>
            </w:pPr>
            <w:r>
              <w:rPr>
                <w:color w:val="auto"/>
                <w:spacing w:val="-4"/>
                <w:lang w:eastAsia="zh-CN"/>
              </w:rPr>
              <w:t>运输、安装调试、人工配件等本项目</w:t>
            </w:r>
            <w:r>
              <w:rPr>
                <w:color w:val="auto"/>
                <w:spacing w:val="-5"/>
                <w:lang w:eastAsia="zh-CN"/>
              </w:rPr>
              <w:t>所需全部费用，招</w:t>
            </w:r>
            <w:r>
              <w:rPr>
                <w:color w:val="auto"/>
                <w:spacing w:val="-2"/>
                <w:lang w:eastAsia="zh-CN"/>
              </w:rPr>
              <w:t>标人不在额外支付任何费用。</w:t>
            </w:r>
          </w:p>
        </w:tc>
      </w:tr>
      <w:tr w14:paraId="7C2A4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2" w:type="dxa"/>
          </w:tcPr>
          <w:p w14:paraId="054568DD">
            <w:pPr>
              <w:pStyle w:val="8"/>
              <w:spacing w:before="172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8</w:t>
            </w:r>
          </w:p>
        </w:tc>
        <w:tc>
          <w:tcPr>
            <w:tcW w:w="2197" w:type="dxa"/>
          </w:tcPr>
          <w:p w14:paraId="18A4C807">
            <w:pPr>
              <w:pStyle w:val="8"/>
              <w:spacing w:before="135" w:line="221" w:lineRule="auto"/>
              <w:ind w:left="260"/>
            </w:pPr>
            <w:r>
              <w:rPr>
                <w:spacing w:val="-1"/>
              </w:rPr>
              <w:t>投标人的资格要求</w:t>
            </w:r>
          </w:p>
        </w:tc>
        <w:tc>
          <w:tcPr>
            <w:tcW w:w="6687" w:type="dxa"/>
          </w:tcPr>
          <w:p w14:paraId="6F8F3EE8">
            <w:pPr>
              <w:pStyle w:val="8"/>
              <w:spacing w:before="138" w:line="219" w:lineRule="auto"/>
              <w:ind w:left="134"/>
            </w:pPr>
            <w:r>
              <w:rPr>
                <w:spacing w:val="-4"/>
              </w:rPr>
              <w:t>同招标公告第二条</w:t>
            </w:r>
          </w:p>
        </w:tc>
      </w:tr>
      <w:tr w14:paraId="4254E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12" w:type="dxa"/>
          </w:tcPr>
          <w:p w14:paraId="32BD4E6F">
            <w:pPr>
              <w:pStyle w:val="8"/>
              <w:spacing w:before="242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9</w:t>
            </w:r>
          </w:p>
        </w:tc>
        <w:tc>
          <w:tcPr>
            <w:tcW w:w="2197" w:type="dxa"/>
          </w:tcPr>
          <w:p w14:paraId="1379A4E3">
            <w:pPr>
              <w:pStyle w:val="8"/>
              <w:spacing w:before="53" w:line="247" w:lineRule="auto"/>
              <w:ind w:left="697" w:right="146" w:hanging="54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是否需要制造商出具</w:t>
            </w:r>
            <w:r>
              <w:rPr>
                <w:spacing w:val="-4"/>
                <w:lang w:eastAsia="zh-CN"/>
              </w:rPr>
              <w:t>的授权函</w:t>
            </w:r>
          </w:p>
        </w:tc>
        <w:tc>
          <w:tcPr>
            <w:tcW w:w="6687" w:type="dxa"/>
          </w:tcPr>
          <w:p w14:paraId="34608695">
            <w:pPr>
              <w:pStyle w:val="8"/>
              <w:spacing w:before="208" w:line="221" w:lineRule="auto"/>
              <w:ind w:left="120"/>
            </w:pPr>
            <w:r>
              <w:t>否</w:t>
            </w:r>
          </w:p>
        </w:tc>
      </w:tr>
      <w:tr w14:paraId="225A2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12" w:type="dxa"/>
          </w:tcPr>
          <w:p w14:paraId="39DCF6E0">
            <w:pPr>
              <w:pStyle w:val="8"/>
              <w:spacing w:before="182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10</w:t>
            </w:r>
          </w:p>
        </w:tc>
        <w:tc>
          <w:tcPr>
            <w:tcW w:w="2197" w:type="dxa"/>
          </w:tcPr>
          <w:p w14:paraId="40D52E6B">
            <w:pPr>
              <w:pStyle w:val="8"/>
              <w:spacing w:before="148" w:line="221" w:lineRule="auto"/>
              <w:ind w:left="156"/>
            </w:pPr>
            <w:r>
              <w:rPr>
                <w:spacing w:val="-1"/>
              </w:rPr>
              <w:t>是否允许联合体投标</w:t>
            </w:r>
          </w:p>
        </w:tc>
        <w:tc>
          <w:tcPr>
            <w:tcW w:w="6687" w:type="dxa"/>
          </w:tcPr>
          <w:p w14:paraId="7EB14C46">
            <w:pPr>
              <w:pStyle w:val="8"/>
              <w:spacing w:before="149" w:line="221" w:lineRule="auto"/>
              <w:ind w:left="120"/>
            </w:pPr>
            <w:r>
              <w:t>否</w:t>
            </w:r>
          </w:p>
        </w:tc>
      </w:tr>
      <w:tr w14:paraId="6E7CB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712" w:type="dxa"/>
          </w:tcPr>
          <w:p w14:paraId="4D26AFBC">
            <w:pPr>
              <w:pStyle w:val="8"/>
              <w:spacing w:before="243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11</w:t>
            </w:r>
          </w:p>
        </w:tc>
        <w:tc>
          <w:tcPr>
            <w:tcW w:w="2197" w:type="dxa"/>
          </w:tcPr>
          <w:p w14:paraId="046B508B">
            <w:pPr>
              <w:pStyle w:val="8"/>
              <w:spacing w:before="52" w:line="248" w:lineRule="auto"/>
              <w:ind w:left="575" w:right="146" w:hanging="41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是否授权评标委员会确定中标人</w:t>
            </w:r>
          </w:p>
        </w:tc>
        <w:tc>
          <w:tcPr>
            <w:tcW w:w="6687" w:type="dxa"/>
          </w:tcPr>
          <w:p w14:paraId="6360D717">
            <w:pPr>
              <w:pStyle w:val="8"/>
              <w:spacing w:before="209" w:line="224" w:lineRule="auto"/>
              <w:ind w:left="117"/>
            </w:pPr>
            <w:r>
              <w:t>是</w:t>
            </w:r>
          </w:p>
        </w:tc>
      </w:tr>
      <w:tr w14:paraId="06F89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64" w:hRule="atLeast"/>
        </w:trPr>
        <w:tc>
          <w:tcPr>
            <w:tcW w:w="712" w:type="dxa"/>
          </w:tcPr>
          <w:p w14:paraId="1BB45839">
            <w:pPr>
              <w:spacing w:line="319" w:lineRule="auto"/>
            </w:pPr>
          </w:p>
          <w:p w14:paraId="153B612D">
            <w:pPr>
              <w:spacing w:line="320" w:lineRule="auto"/>
            </w:pPr>
          </w:p>
          <w:p w14:paraId="7067E330">
            <w:pPr>
              <w:pStyle w:val="8"/>
              <w:spacing w:before="68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12</w:t>
            </w:r>
          </w:p>
        </w:tc>
        <w:tc>
          <w:tcPr>
            <w:tcW w:w="2197" w:type="dxa"/>
          </w:tcPr>
          <w:p w14:paraId="50AB0058">
            <w:pPr>
              <w:spacing w:line="450" w:lineRule="auto"/>
              <w:rPr>
                <w:lang w:eastAsia="zh-CN"/>
              </w:rPr>
            </w:pPr>
          </w:p>
          <w:p w14:paraId="5E5BEC70">
            <w:pPr>
              <w:pStyle w:val="8"/>
              <w:spacing w:before="68" w:line="249" w:lineRule="auto"/>
              <w:ind w:left="786" w:right="146" w:hanging="631"/>
              <w:rPr>
                <w:lang w:eastAsia="zh-CN"/>
              </w:rPr>
            </w:pPr>
            <w:r>
              <w:rPr>
                <w:lang w:eastAsia="zh-CN"/>
              </w:rPr>
              <w:t>投标文件递交的时间</w:t>
            </w:r>
            <w:r>
              <w:rPr>
                <w:spacing w:val="-2"/>
                <w:lang w:eastAsia="zh-CN"/>
              </w:rPr>
              <w:t>和地点</w:t>
            </w:r>
          </w:p>
        </w:tc>
        <w:tc>
          <w:tcPr>
            <w:tcW w:w="6687" w:type="dxa"/>
          </w:tcPr>
          <w:p w14:paraId="153EF9EE">
            <w:pPr>
              <w:pStyle w:val="8"/>
              <w:spacing w:before="63" w:line="420" w:lineRule="exact"/>
              <w:ind w:left="113" w:right="102" w:firstLine="23"/>
              <w:rPr>
                <w:lang w:eastAsia="zh-CN"/>
              </w:rPr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eastAsia="zh-CN"/>
              </w:rPr>
              <w:t>4</w:t>
            </w: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eastAsia="zh-CN"/>
              </w:rPr>
              <w:t>8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eastAsia="zh-CN"/>
              </w:rPr>
              <w:t>15</w:t>
            </w:r>
            <w:r>
              <w:rPr>
                <w:spacing w:val="-6"/>
              </w:rPr>
              <w:t>日</w:t>
            </w:r>
            <w:r>
              <w:rPr>
                <w:rFonts w:hint="eastAsia"/>
                <w:spacing w:val="-6"/>
                <w:lang w:eastAsia="zh-CN"/>
              </w:rPr>
              <w:t>13</w:t>
            </w:r>
            <w:r>
              <w:rPr>
                <w:spacing w:val="-6"/>
              </w:rPr>
              <w:t>：</w:t>
            </w:r>
            <w:r>
              <w:rPr>
                <w:rFonts w:hint="eastAsia"/>
                <w:spacing w:val="-6"/>
                <w:lang w:eastAsia="zh-CN"/>
              </w:rPr>
              <w:t>30</w:t>
            </w:r>
            <w:r>
              <w:rPr>
                <w:spacing w:val="-6"/>
              </w:rPr>
              <w:t>时前（北京时间）</w:t>
            </w:r>
            <w:r>
              <w:rPr>
                <w:rFonts w:hint="eastAsia"/>
                <w:spacing w:val="-6"/>
                <w:lang w:eastAsia="zh-CN"/>
              </w:rPr>
              <w:t>，在截止时间前将投标文件发送到电子邮箱：zb@jze.com.cn</w:t>
            </w:r>
            <w:r>
              <w:rPr>
                <w:spacing w:val="-6"/>
              </w:rPr>
              <w:t xml:space="preserve">。 </w:t>
            </w:r>
            <w:r>
              <w:rPr>
                <w:spacing w:val="-6"/>
                <w:lang w:eastAsia="zh-CN"/>
              </w:rPr>
              <w:t>在投标文件截止时间后递交的投标文件，将不予接收</w:t>
            </w:r>
            <w:r>
              <w:rPr>
                <w:rFonts w:hint="eastAsia"/>
                <w:spacing w:val="-6"/>
                <w:lang w:eastAsia="zh-CN"/>
              </w:rPr>
              <w:t>。</w:t>
            </w:r>
          </w:p>
        </w:tc>
      </w:tr>
      <w:tr w14:paraId="0E785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12" w:type="dxa"/>
          </w:tcPr>
          <w:p w14:paraId="7CED80BD">
            <w:pPr>
              <w:pStyle w:val="8"/>
              <w:spacing w:before="246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13</w:t>
            </w:r>
          </w:p>
        </w:tc>
        <w:tc>
          <w:tcPr>
            <w:tcW w:w="2197" w:type="dxa"/>
          </w:tcPr>
          <w:p w14:paraId="4B6FE194">
            <w:pPr>
              <w:pStyle w:val="8"/>
              <w:spacing w:before="56" w:line="248" w:lineRule="auto"/>
              <w:ind w:left="901" w:right="146" w:hanging="746"/>
              <w:rPr>
                <w:lang w:eastAsia="zh-CN"/>
              </w:rPr>
            </w:pPr>
            <w:r>
              <w:rPr>
                <w:lang w:eastAsia="zh-CN"/>
              </w:rPr>
              <w:t>投标截止时间及开标</w:t>
            </w:r>
            <w:r>
              <w:rPr>
                <w:spacing w:val="-4"/>
                <w:lang w:eastAsia="zh-CN"/>
              </w:rPr>
              <w:t>时间</w:t>
            </w:r>
          </w:p>
        </w:tc>
        <w:tc>
          <w:tcPr>
            <w:tcW w:w="6687" w:type="dxa"/>
          </w:tcPr>
          <w:p w14:paraId="2E932FEE">
            <w:pPr>
              <w:pStyle w:val="8"/>
              <w:spacing w:before="212" w:line="221" w:lineRule="auto"/>
              <w:ind w:left="116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202</w:t>
            </w:r>
            <w:r>
              <w:rPr>
                <w:rFonts w:hint="eastAsia"/>
                <w:spacing w:val="-6"/>
                <w:lang w:eastAsia="zh-CN"/>
              </w:rPr>
              <w:t>4</w:t>
            </w:r>
            <w:r>
              <w:rPr>
                <w:spacing w:val="-6"/>
                <w:lang w:eastAsia="zh-CN"/>
              </w:rPr>
              <w:t>年</w:t>
            </w:r>
            <w:r>
              <w:rPr>
                <w:rFonts w:hint="eastAsia"/>
                <w:spacing w:val="-6"/>
                <w:lang w:eastAsia="zh-CN"/>
              </w:rPr>
              <w:t>8</w:t>
            </w:r>
            <w:r>
              <w:rPr>
                <w:spacing w:val="-6"/>
                <w:lang w:eastAsia="zh-CN"/>
              </w:rPr>
              <w:t>月</w:t>
            </w:r>
            <w:r>
              <w:rPr>
                <w:rFonts w:hint="eastAsia"/>
                <w:spacing w:val="-44"/>
                <w:lang w:eastAsia="zh-CN"/>
              </w:rPr>
              <w:t xml:space="preserve">1 5  </w:t>
            </w:r>
            <w:r>
              <w:rPr>
                <w:spacing w:val="-6"/>
                <w:lang w:eastAsia="zh-CN"/>
              </w:rPr>
              <w:t>日</w:t>
            </w:r>
            <w:r>
              <w:rPr>
                <w:rFonts w:hint="eastAsia"/>
                <w:spacing w:val="-6"/>
                <w:lang w:eastAsia="zh-CN"/>
              </w:rPr>
              <w:t>13</w:t>
            </w:r>
            <w:r>
              <w:rPr>
                <w:spacing w:val="-6"/>
                <w:lang w:eastAsia="zh-CN"/>
              </w:rPr>
              <w:t>：</w:t>
            </w:r>
            <w:r>
              <w:rPr>
                <w:rFonts w:hint="eastAsia"/>
                <w:spacing w:val="-6"/>
                <w:lang w:eastAsia="zh-CN"/>
              </w:rPr>
              <w:t>30</w:t>
            </w:r>
            <w:r>
              <w:rPr>
                <w:spacing w:val="-6"/>
                <w:lang w:eastAsia="zh-CN"/>
              </w:rPr>
              <w:t>时（北京时间）</w:t>
            </w:r>
          </w:p>
        </w:tc>
      </w:tr>
      <w:tr w14:paraId="3E7F8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712" w:type="dxa"/>
          </w:tcPr>
          <w:p w14:paraId="60945719">
            <w:pPr>
              <w:spacing w:line="252" w:lineRule="auto"/>
              <w:rPr>
                <w:lang w:eastAsia="zh-CN"/>
              </w:rPr>
            </w:pPr>
          </w:p>
          <w:p w14:paraId="37C7140D">
            <w:pPr>
              <w:spacing w:line="252" w:lineRule="auto"/>
              <w:rPr>
                <w:lang w:eastAsia="zh-CN"/>
              </w:rPr>
            </w:pPr>
          </w:p>
          <w:p w14:paraId="482A2B6E">
            <w:pPr>
              <w:spacing w:line="252" w:lineRule="auto"/>
              <w:rPr>
                <w:lang w:eastAsia="zh-CN"/>
              </w:rPr>
            </w:pPr>
          </w:p>
          <w:p w14:paraId="1BBB5284">
            <w:pPr>
              <w:spacing w:line="252" w:lineRule="auto"/>
              <w:rPr>
                <w:lang w:eastAsia="zh-CN"/>
              </w:rPr>
            </w:pPr>
          </w:p>
          <w:p w14:paraId="7EE306BA">
            <w:pPr>
              <w:spacing w:line="252" w:lineRule="auto"/>
              <w:rPr>
                <w:lang w:eastAsia="zh-CN"/>
              </w:rPr>
            </w:pPr>
          </w:p>
          <w:p w14:paraId="49692DDB">
            <w:pPr>
              <w:pStyle w:val="8"/>
              <w:spacing w:before="68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14</w:t>
            </w:r>
          </w:p>
        </w:tc>
        <w:tc>
          <w:tcPr>
            <w:tcW w:w="2197" w:type="dxa"/>
          </w:tcPr>
          <w:p w14:paraId="37F2AED7">
            <w:pPr>
              <w:spacing w:line="267" w:lineRule="auto"/>
              <w:rPr>
                <w:lang w:eastAsia="zh-CN"/>
              </w:rPr>
            </w:pPr>
          </w:p>
          <w:p w14:paraId="4B275DE8">
            <w:pPr>
              <w:spacing w:line="268" w:lineRule="auto"/>
              <w:rPr>
                <w:lang w:eastAsia="zh-CN"/>
              </w:rPr>
            </w:pPr>
          </w:p>
          <w:p w14:paraId="665C05C5">
            <w:pPr>
              <w:spacing w:line="268" w:lineRule="auto"/>
              <w:rPr>
                <w:lang w:eastAsia="zh-CN"/>
              </w:rPr>
            </w:pPr>
          </w:p>
          <w:p w14:paraId="1F904FCE">
            <w:pPr>
              <w:spacing w:line="268" w:lineRule="auto"/>
              <w:rPr>
                <w:lang w:eastAsia="zh-CN"/>
              </w:rPr>
            </w:pPr>
          </w:p>
          <w:p w14:paraId="4778EE47">
            <w:pPr>
              <w:pStyle w:val="8"/>
              <w:spacing w:before="68" w:line="221" w:lineRule="auto"/>
              <w:ind w:left="36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投标人应提交的</w:t>
            </w:r>
          </w:p>
          <w:p w14:paraId="2C22E4EA">
            <w:pPr>
              <w:pStyle w:val="8"/>
              <w:spacing w:before="59" w:line="221" w:lineRule="auto"/>
              <w:ind w:left="47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资格证明文件</w:t>
            </w:r>
          </w:p>
        </w:tc>
        <w:tc>
          <w:tcPr>
            <w:tcW w:w="6687" w:type="dxa"/>
          </w:tcPr>
          <w:p w14:paraId="3CC10B96">
            <w:pPr>
              <w:pStyle w:val="8"/>
              <w:spacing w:before="55" w:line="247" w:lineRule="auto"/>
              <w:ind w:left="116" w:right="949" w:firstLine="1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1.满足《中华人民共和国招标投标法》第二十六条的承诺函；</w:t>
            </w:r>
            <w:r>
              <w:rPr>
                <w:spacing w:val="-1"/>
                <w:lang w:eastAsia="zh-CN"/>
              </w:rPr>
              <w:t>2.具备有效营业执照；</w:t>
            </w:r>
          </w:p>
          <w:p w14:paraId="05FA5D60">
            <w:pPr>
              <w:pStyle w:val="8"/>
              <w:spacing w:before="57" w:line="267" w:lineRule="auto"/>
              <w:ind w:left="112" w:right="102" w:firstLine="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3.潜在供应商须自行查询谈判截止日前3年本企业及其法定代表人是否 </w:t>
            </w:r>
            <w:r>
              <w:rPr>
                <w:spacing w:val="-1"/>
                <w:lang w:eastAsia="zh-CN"/>
              </w:rPr>
              <w:t>被最高人民法院在"信用中国"网站（www.creditchina.gov.cn）中列入</w:t>
            </w:r>
            <w:r>
              <w:rPr>
                <w:spacing w:val="-8"/>
                <w:lang w:eastAsia="zh-CN"/>
              </w:rPr>
              <w:t>失信被执行人名单，对属于失信被执行人的，其投标将被拒绝或否决（提</w:t>
            </w:r>
            <w:r>
              <w:rPr>
                <w:spacing w:val="25"/>
                <w:lang w:eastAsia="zh-CN"/>
              </w:rPr>
              <w:t>供截图并加盖公章）。潜在供应商须自行到"中国裁判文书网"</w:t>
            </w:r>
            <w:r>
              <w:rPr>
                <w:spacing w:val="-1"/>
                <w:lang w:eastAsia="zh-CN"/>
              </w:rPr>
              <w:t>（www.court.gov.cn/wenshu）查询谈判截止日前 3 年是否有行贿</w:t>
            </w:r>
            <w:r>
              <w:rPr>
                <w:spacing w:val="-2"/>
                <w:lang w:eastAsia="zh-CN"/>
              </w:rPr>
              <w:t>犯罪</w:t>
            </w:r>
            <w:r>
              <w:rPr>
                <w:spacing w:val="-7"/>
                <w:lang w:eastAsia="zh-CN"/>
              </w:rPr>
              <w:t>记录， 查询人为本企业及其法定代表人，如有行贿犯罪记录的，其投标</w:t>
            </w:r>
            <w:r>
              <w:rPr>
                <w:spacing w:val="-8"/>
                <w:lang w:eastAsia="zh-CN"/>
              </w:rPr>
              <w:t>将被否决（提供截图并加盖公章）。</w:t>
            </w:r>
          </w:p>
        </w:tc>
      </w:tr>
      <w:tr w14:paraId="2044E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0" w:hRule="atLeast"/>
        </w:trPr>
        <w:tc>
          <w:tcPr>
            <w:tcW w:w="712" w:type="dxa"/>
          </w:tcPr>
          <w:p w14:paraId="5436833C">
            <w:pPr>
              <w:spacing w:line="317" w:lineRule="auto"/>
              <w:rPr>
                <w:lang w:eastAsia="zh-CN"/>
              </w:rPr>
            </w:pPr>
          </w:p>
          <w:p w14:paraId="0505D73A">
            <w:pPr>
              <w:spacing w:line="317" w:lineRule="auto"/>
              <w:rPr>
                <w:lang w:eastAsia="zh-CN"/>
              </w:rPr>
            </w:pPr>
          </w:p>
          <w:p w14:paraId="0CADE9AA">
            <w:pPr>
              <w:spacing w:line="317" w:lineRule="auto"/>
              <w:rPr>
                <w:lang w:eastAsia="zh-CN"/>
              </w:rPr>
            </w:pPr>
          </w:p>
          <w:p w14:paraId="597DD3A8">
            <w:pPr>
              <w:pStyle w:val="8"/>
              <w:spacing w:before="68" w:line="183" w:lineRule="auto"/>
              <w:ind w:left="270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15</w:t>
            </w:r>
          </w:p>
        </w:tc>
        <w:tc>
          <w:tcPr>
            <w:tcW w:w="2197" w:type="dxa"/>
          </w:tcPr>
          <w:p w14:paraId="2C02AFBB">
            <w:pPr>
              <w:spacing w:line="254" w:lineRule="auto"/>
              <w:rPr>
                <w:lang w:eastAsia="zh-CN"/>
              </w:rPr>
            </w:pPr>
          </w:p>
          <w:p w14:paraId="7EA53E4F">
            <w:pPr>
              <w:spacing w:line="254" w:lineRule="auto"/>
              <w:rPr>
                <w:lang w:eastAsia="zh-CN"/>
              </w:rPr>
            </w:pPr>
          </w:p>
          <w:p w14:paraId="1F085875">
            <w:pPr>
              <w:spacing w:line="255" w:lineRule="auto"/>
              <w:rPr>
                <w:lang w:eastAsia="zh-CN"/>
              </w:rPr>
            </w:pPr>
          </w:p>
          <w:p w14:paraId="6C8C072E">
            <w:pPr>
              <w:pStyle w:val="8"/>
              <w:spacing w:before="68" w:line="247" w:lineRule="auto"/>
              <w:ind w:left="684" w:right="357" w:hanging="3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投标人应提交的</w:t>
            </w:r>
            <w:r>
              <w:rPr>
                <w:spacing w:val="-2"/>
                <w:lang w:eastAsia="zh-CN"/>
              </w:rPr>
              <w:t>商务文件</w:t>
            </w:r>
          </w:p>
        </w:tc>
        <w:tc>
          <w:tcPr>
            <w:tcW w:w="6687" w:type="dxa"/>
          </w:tcPr>
          <w:p w14:paraId="3ECD4ABF">
            <w:pPr>
              <w:pStyle w:val="8"/>
              <w:spacing w:before="55" w:line="312" w:lineRule="exact"/>
              <w:ind w:left="115"/>
              <w:rPr>
                <w:spacing w:val="-5"/>
                <w:position w:val="7"/>
                <w:lang w:eastAsia="zh-CN"/>
              </w:rPr>
            </w:pPr>
            <w:bookmarkStart w:id="0" w:name="_GoBack"/>
            <w:bookmarkEnd w:id="0"/>
          </w:p>
          <w:p w14:paraId="2A827E08">
            <w:pPr>
              <w:pStyle w:val="8"/>
              <w:spacing w:before="55" w:line="312" w:lineRule="exact"/>
              <w:ind w:left="115"/>
              <w:rPr>
                <w:lang w:eastAsia="zh-CN"/>
              </w:rPr>
            </w:pPr>
            <w:r>
              <w:rPr>
                <w:spacing w:val="-5"/>
                <w:position w:val="7"/>
                <w:lang w:eastAsia="zh-CN"/>
              </w:rPr>
              <w:t>按资格要求及商务评审的内容， 投标人应提供下列资料</w:t>
            </w:r>
          </w:p>
          <w:p w14:paraId="540FE8F7">
            <w:pPr>
              <w:pStyle w:val="8"/>
              <w:spacing w:line="221" w:lineRule="auto"/>
              <w:ind w:left="12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1.投标函；</w:t>
            </w:r>
          </w:p>
          <w:p w14:paraId="5FAE8F52">
            <w:pPr>
              <w:pStyle w:val="8"/>
              <w:spacing w:before="60" w:line="221" w:lineRule="auto"/>
              <w:ind w:left="116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2.开标一览表；</w:t>
            </w:r>
          </w:p>
          <w:p w14:paraId="673105D5">
            <w:pPr>
              <w:pStyle w:val="8"/>
              <w:spacing w:before="60" w:line="219" w:lineRule="auto"/>
              <w:ind w:left="11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3.投标分项报价表；</w:t>
            </w:r>
          </w:p>
          <w:p w14:paraId="02A05E06">
            <w:pPr>
              <w:pStyle w:val="8"/>
              <w:spacing w:before="62" w:line="220" w:lineRule="auto"/>
              <w:ind w:left="113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4.法定代表人授权书（法人直接投标的除外</w:t>
            </w:r>
            <w:r>
              <w:rPr>
                <w:spacing w:val="8"/>
                <w:lang w:eastAsia="zh-CN"/>
              </w:rPr>
              <w:t>）；</w:t>
            </w:r>
          </w:p>
          <w:p w14:paraId="7B730AD2">
            <w:pPr>
              <w:pStyle w:val="8"/>
              <w:spacing w:before="62" w:line="312" w:lineRule="exact"/>
              <w:ind w:left="118"/>
              <w:rPr>
                <w:lang w:eastAsia="zh-CN"/>
              </w:rPr>
            </w:pPr>
            <w:r>
              <w:rPr>
                <w:spacing w:val="-9"/>
                <w:position w:val="7"/>
                <w:lang w:eastAsia="zh-CN"/>
              </w:rPr>
              <w:t>5.业绩要求（如有</w:t>
            </w:r>
            <w:r>
              <w:rPr>
                <w:spacing w:val="1"/>
                <w:position w:val="7"/>
                <w:lang w:eastAsia="zh-CN"/>
              </w:rPr>
              <w:t>）；</w:t>
            </w:r>
          </w:p>
          <w:p w14:paraId="5D8D011E">
            <w:pPr>
              <w:pStyle w:val="8"/>
              <w:spacing w:line="220" w:lineRule="auto"/>
              <w:ind w:left="115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6.商务条款偏离表；</w:t>
            </w:r>
          </w:p>
          <w:p w14:paraId="654D14B5">
            <w:pPr>
              <w:pStyle w:val="8"/>
              <w:spacing w:before="55" w:line="221" w:lineRule="auto"/>
              <w:ind w:left="1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7.投标企业信用声明；</w:t>
            </w:r>
          </w:p>
          <w:p w14:paraId="1E895F11">
            <w:pPr>
              <w:pStyle w:val="8"/>
              <w:spacing w:before="60" w:line="221" w:lineRule="auto"/>
              <w:ind w:left="11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8.售后服务的内容及措施；</w:t>
            </w:r>
          </w:p>
          <w:p w14:paraId="11186DAE">
            <w:pPr>
              <w:pStyle w:val="8"/>
              <w:spacing w:line="220" w:lineRule="auto"/>
              <w:ind w:left="115"/>
              <w:rPr>
                <w:spacing w:val="-4"/>
                <w:lang w:eastAsia="zh-CN"/>
              </w:rPr>
            </w:pPr>
            <w:r>
              <w:rPr>
                <w:spacing w:val="-1"/>
                <w:lang w:eastAsia="zh-CN"/>
              </w:rPr>
              <w:t>9.投标人认为需要提供的其他商务资料。</w:t>
            </w:r>
          </w:p>
        </w:tc>
      </w:tr>
      <w:tr w14:paraId="4754D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712" w:type="dxa"/>
          </w:tcPr>
          <w:p w14:paraId="39103B0A">
            <w:pPr>
              <w:spacing w:line="303" w:lineRule="auto"/>
              <w:rPr>
                <w:lang w:eastAsia="zh-CN"/>
              </w:rPr>
            </w:pPr>
          </w:p>
          <w:p w14:paraId="640E9A10">
            <w:pPr>
              <w:spacing w:line="304" w:lineRule="auto"/>
              <w:rPr>
                <w:lang w:eastAsia="zh-CN"/>
              </w:rPr>
            </w:pPr>
          </w:p>
          <w:p w14:paraId="37D52E28">
            <w:pPr>
              <w:spacing w:line="304" w:lineRule="auto"/>
              <w:rPr>
                <w:lang w:eastAsia="zh-CN"/>
              </w:rPr>
            </w:pPr>
          </w:p>
          <w:p w14:paraId="5E435A27">
            <w:pPr>
              <w:pStyle w:val="8"/>
              <w:spacing w:before="69" w:line="183" w:lineRule="auto"/>
              <w:ind w:left="270"/>
              <w:rPr>
                <w:lang w:eastAsia="zh-CN"/>
              </w:rPr>
            </w:pPr>
            <w:r>
              <w:rPr>
                <w:spacing w:val="-6"/>
              </w:rPr>
              <w:t>1</w:t>
            </w:r>
            <w:r>
              <w:rPr>
                <w:rFonts w:hint="eastAsia"/>
                <w:spacing w:val="-6"/>
                <w:lang w:eastAsia="zh-CN"/>
              </w:rPr>
              <w:t>6</w:t>
            </w:r>
          </w:p>
        </w:tc>
        <w:tc>
          <w:tcPr>
            <w:tcW w:w="2197" w:type="dxa"/>
          </w:tcPr>
          <w:p w14:paraId="72B16A69">
            <w:pPr>
              <w:spacing w:line="241" w:lineRule="auto"/>
              <w:rPr>
                <w:lang w:eastAsia="zh-CN"/>
              </w:rPr>
            </w:pPr>
          </w:p>
          <w:p w14:paraId="5F9EFDAC">
            <w:pPr>
              <w:spacing w:line="241" w:lineRule="auto"/>
              <w:rPr>
                <w:lang w:eastAsia="zh-CN"/>
              </w:rPr>
            </w:pPr>
          </w:p>
          <w:p w14:paraId="7C306A59">
            <w:pPr>
              <w:spacing w:line="241" w:lineRule="auto"/>
              <w:rPr>
                <w:lang w:eastAsia="zh-CN"/>
              </w:rPr>
            </w:pPr>
          </w:p>
          <w:p w14:paraId="449DB3A5">
            <w:pPr>
              <w:pStyle w:val="8"/>
              <w:spacing w:before="69" w:line="247" w:lineRule="auto"/>
              <w:ind w:left="681" w:right="358" w:hanging="31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投标人应提交的技术文件</w:t>
            </w:r>
          </w:p>
        </w:tc>
        <w:tc>
          <w:tcPr>
            <w:tcW w:w="6687" w:type="dxa"/>
          </w:tcPr>
          <w:p w14:paraId="1C8ECC13">
            <w:pPr>
              <w:pStyle w:val="8"/>
              <w:spacing w:before="10" w:line="281" w:lineRule="exact"/>
              <w:ind w:left="128"/>
              <w:rPr>
                <w:lang w:eastAsia="zh-CN"/>
              </w:rPr>
            </w:pPr>
            <w:r>
              <w:rPr>
                <w:spacing w:val="-8"/>
                <w:position w:val="4"/>
                <w:lang w:eastAsia="zh-CN"/>
              </w:rPr>
              <w:t>1.技术支持与服务方案（如有</w:t>
            </w:r>
            <w:r>
              <w:rPr>
                <w:spacing w:val="-14"/>
                <w:position w:val="4"/>
                <w:lang w:eastAsia="zh-CN"/>
              </w:rPr>
              <w:t>）；</w:t>
            </w:r>
          </w:p>
          <w:p w14:paraId="34874243">
            <w:pPr>
              <w:pStyle w:val="8"/>
              <w:spacing w:line="220" w:lineRule="auto"/>
              <w:ind w:left="11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2.技术条款偏离表</w:t>
            </w:r>
          </w:p>
          <w:p w14:paraId="654DA2E6">
            <w:pPr>
              <w:pStyle w:val="8"/>
              <w:spacing w:before="60" w:line="247" w:lineRule="auto"/>
              <w:ind w:left="112" w:right="92" w:firstLine="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3.证明文件应提供如文件资料、图纸、数据、宣传</w:t>
            </w:r>
            <w:r>
              <w:rPr>
                <w:spacing w:val="-2"/>
                <w:lang w:eastAsia="zh-CN"/>
              </w:rPr>
              <w:t>彩页、技术白皮书、</w:t>
            </w:r>
            <w:r>
              <w:rPr>
                <w:spacing w:val="-6"/>
                <w:lang w:eastAsia="zh-CN"/>
              </w:rPr>
              <w:t>检测报告等证明文件（如有</w:t>
            </w:r>
            <w:r>
              <w:rPr>
                <w:lang w:eastAsia="zh-CN"/>
              </w:rPr>
              <w:t>）；</w:t>
            </w:r>
          </w:p>
          <w:p w14:paraId="35D8D18F">
            <w:pPr>
              <w:pStyle w:val="8"/>
              <w:spacing w:before="62" w:line="247" w:lineRule="auto"/>
              <w:ind w:left="113" w:right="102" w:hanging="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4.投标货物配件、耗材、选配件表和特殊</w:t>
            </w:r>
            <w:r>
              <w:rPr>
                <w:spacing w:val="-2"/>
                <w:lang w:eastAsia="zh-CN"/>
              </w:rPr>
              <w:t>工具及备件清单（不包含在投</w:t>
            </w:r>
            <w:r>
              <w:rPr>
                <w:spacing w:val="-17"/>
                <w:lang w:eastAsia="zh-CN"/>
              </w:rPr>
              <w:t>标报价里</w:t>
            </w:r>
            <w:r>
              <w:rPr>
                <w:lang w:eastAsia="zh-CN"/>
              </w:rPr>
              <w:t>）；</w:t>
            </w:r>
          </w:p>
          <w:p w14:paraId="5ECE71C1">
            <w:pPr>
              <w:pStyle w:val="8"/>
              <w:spacing w:before="62" w:line="220" w:lineRule="auto"/>
              <w:ind w:left="11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5.投标人认为需要提供的其它说明和资料。</w:t>
            </w:r>
          </w:p>
        </w:tc>
      </w:tr>
      <w:tr w14:paraId="7AF43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4" w:hRule="atLeast"/>
        </w:trPr>
        <w:tc>
          <w:tcPr>
            <w:tcW w:w="712" w:type="dxa"/>
          </w:tcPr>
          <w:p w14:paraId="22A1BA33">
            <w:pPr>
              <w:spacing w:line="275" w:lineRule="auto"/>
              <w:rPr>
                <w:lang w:eastAsia="zh-CN"/>
              </w:rPr>
            </w:pPr>
          </w:p>
          <w:p w14:paraId="03EBE3B6">
            <w:pPr>
              <w:spacing w:line="275" w:lineRule="auto"/>
              <w:rPr>
                <w:lang w:eastAsia="zh-CN"/>
              </w:rPr>
            </w:pPr>
          </w:p>
          <w:p w14:paraId="2C4D2AE7">
            <w:pPr>
              <w:spacing w:line="276" w:lineRule="auto"/>
              <w:rPr>
                <w:lang w:eastAsia="zh-CN"/>
              </w:rPr>
            </w:pPr>
          </w:p>
          <w:p w14:paraId="3A159124">
            <w:pPr>
              <w:spacing w:line="276" w:lineRule="auto"/>
              <w:rPr>
                <w:lang w:eastAsia="zh-CN"/>
              </w:rPr>
            </w:pPr>
          </w:p>
          <w:p w14:paraId="372DD1C0">
            <w:pPr>
              <w:spacing w:line="276" w:lineRule="auto"/>
              <w:rPr>
                <w:lang w:eastAsia="zh-CN"/>
              </w:rPr>
            </w:pPr>
          </w:p>
          <w:p w14:paraId="09454E3D">
            <w:pPr>
              <w:spacing w:line="276" w:lineRule="auto"/>
              <w:rPr>
                <w:lang w:eastAsia="zh-CN"/>
              </w:rPr>
            </w:pPr>
          </w:p>
          <w:p w14:paraId="0D638AE9">
            <w:pPr>
              <w:pStyle w:val="8"/>
              <w:spacing w:before="68" w:line="182" w:lineRule="auto"/>
              <w:ind w:left="257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17</w:t>
            </w:r>
          </w:p>
        </w:tc>
        <w:tc>
          <w:tcPr>
            <w:tcW w:w="2197" w:type="dxa"/>
          </w:tcPr>
          <w:p w14:paraId="5390FB7A">
            <w:pPr>
              <w:spacing w:line="269" w:lineRule="auto"/>
            </w:pPr>
          </w:p>
          <w:p w14:paraId="5A99639C">
            <w:pPr>
              <w:spacing w:line="270" w:lineRule="auto"/>
            </w:pPr>
          </w:p>
          <w:p w14:paraId="48A1532C">
            <w:pPr>
              <w:spacing w:line="270" w:lineRule="auto"/>
            </w:pPr>
          </w:p>
          <w:p w14:paraId="1F2CEE00">
            <w:pPr>
              <w:spacing w:line="270" w:lineRule="auto"/>
            </w:pPr>
          </w:p>
          <w:p w14:paraId="69D2C550">
            <w:pPr>
              <w:spacing w:line="270" w:lineRule="auto"/>
            </w:pPr>
          </w:p>
          <w:p w14:paraId="279CEE57">
            <w:pPr>
              <w:spacing w:line="270" w:lineRule="auto"/>
            </w:pPr>
          </w:p>
          <w:p w14:paraId="43C8CE68">
            <w:pPr>
              <w:pStyle w:val="8"/>
              <w:spacing w:before="69" w:line="221" w:lineRule="auto"/>
              <w:ind w:left="577"/>
            </w:pPr>
            <w:r>
              <w:rPr>
                <w:spacing w:val="-1"/>
              </w:rPr>
              <w:t>投标保证金</w:t>
            </w:r>
          </w:p>
        </w:tc>
        <w:tc>
          <w:tcPr>
            <w:tcW w:w="6687" w:type="dxa"/>
          </w:tcPr>
          <w:p w14:paraId="3ACAD9EC">
            <w:pPr>
              <w:pStyle w:val="8"/>
              <w:spacing w:before="109" w:line="284" w:lineRule="auto"/>
              <w:ind w:left="115" w:right="102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投标保证金金额：人民币</w:t>
            </w:r>
            <w:r>
              <w:rPr>
                <w:rFonts w:hint="eastAsia"/>
                <w:spacing w:val="-4"/>
                <w:lang w:eastAsia="zh-CN"/>
              </w:rPr>
              <w:t>10</w:t>
            </w:r>
            <w:r>
              <w:rPr>
                <w:spacing w:val="-4"/>
                <w:lang w:eastAsia="zh-CN"/>
              </w:rPr>
              <w:t>000.00 元。投标保证金交</w:t>
            </w:r>
            <w:r>
              <w:rPr>
                <w:spacing w:val="-5"/>
                <w:lang w:eastAsia="zh-CN"/>
              </w:rPr>
              <w:t>纳方式： 电汇或</w:t>
            </w:r>
            <w:r>
              <w:rPr>
                <w:spacing w:val="-7"/>
                <w:lang w:eastAsia="zh-CN"/>
              </w:rPr>
              <w:t>电子保函，以电汇方式缴纳的须从企业基本账户汇出，投标保证金以到</w:t>
            </w:r>
            <w:r>
              <w:rPr>
                <w:spacing w:val="-1"/>
                <w:lang w:eastAsia="zh-CN"/>
              </w:rPr>
              <w:t>账时间为准。采用电汇方式的汇款信息如下：</w:t>
            </w:r>
          </w:p>
          <w:p w14:paraId="6910DE54">
            <w:pPr>
              <w:pStyle w:val="8"/>
              <w:spacing w:before="109" w:line="221" w:lineRule="auto"/>
              <w:ind w:left="11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户  名：</w:t>
            </w:r>
            <w:r>
              <w:rPr>
                <w:rFonts w:hint="eastAsia"/>
                <w:spacing w:val="-1"/>
                <w:lang w:eastAsia="zh-CN"/>
              </w:rPr>
              <w:t>哈尔滨九洲电气技术有限责任公司</w:t>
            </w:r>
          </w:p>
          <w:p w14:paraId="1A995FDC">
            <w:pPr>
              <w:pStyle w:val="8"/>
              <w:spacing w:before="108" w:line="221" w:lineRule="auto"/>
              <w:ind w:left="11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开户行：工商银行哈尔滨和平支行</w:t>
            </w:r>
          </w:p>
          <w:p w14:paraId="610D1C14">
            <w:pPr>
              <w:pStyle w:val="8"/>
              <w:spacing w:before="108" w:line="221" w:lineRule="auto"/>
              <w:ind w:left="11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账  号：3500050109201802253</w:t>
            </w:r>
          </w:p>
          <w:p w14:paraId="2E86D099">
            <w:pPr>
              <w:pStyle w:val="8"/>
              <w:spacing w:before="110" w:line="291" w:lineRule="auto"/>
              <w:ind w:left="112" w:right="47" w:firstLine="3"/>
              <w:jc w:val="both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备注：1.投标保证金递交截止时间同开标时间；2.投标保证金有效期同</w:t>
            </w:r>
            <w:r>
              <w:rPr>
                <w:spacing w:val="-9"/>
                <w:lang w:eastAsia="zh-CN"/>
              </w:rPr>
              <w:t>投标有效期；3.投标人在汇款时发生的跨行手续费，由投标人自行承担；</w:t>
            </w:r>
            <w:r>
              <w:rPr>
                <w:spacing w:val="-5"/>
                <w:lang w:eastAsia="zh-CN"/>
              </w:rPr>
              <w:t>4.每个项目/包/标段保证金子账号都不相同，请认真核对，必须使用注</w:t>
            </w:r>
            <w:r>
              <w:rPr>
                <w:spacing w:val="-2"/>
                <w:lang w:eastAsia="zh-CN"/>
              </w:rPr>
              <w:t>册时的基本户在缴款时限前进行汇款。</w:t>
            </w:r>
            <w:r>
              <w:rPr>
                <w:spacing w:val="-2"/>
              </w:rPr>
              <w:t>财务咨询电话：0451-</w:t>
            </w:r>
            <w:r>
              <w:rPr>
                <w:spacing w:val="-3"/>
              </w:rPr>
              <w:t>5</w:t>
            </w:r>
            <w:r>
              <w:rPr>
                <w:rFonts w:hint="eastAsia"/>
                <w:spacing w:val="-3"/>
                <w:lang w:eastAsia="zh-CN"/>
              </w:rPr>
              <w:t>8771354</w:t>
            </w:r>
          </w:p>
        </w:tc>
      </w:tr>
      <w:tr w14:paraId="69918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12" w:type="dxa"/>
          </w:tcPr>
          <w:p w14:paraId="4186AAB3">
            <w:pPr>
              <w:spacing w:line="256" w:lineRule="auto"/>
              <w:jc w:val="center"/>
            </w:pPr>
          </w:p>
          <w:p w14:paraId="56662936">
            <w:pPr>
              <w:pStyle w:val="8"/>
              <w:spacing w:before="69" w:line="183" w:lineRule="auto"/>
              <w:ind w:firstLine="204" w:firstLineChars="100"/>
              <w:jc w:val="center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18</w:t>
            </w:r>
          </w:p>
        </w:tc>
        <w:tc>
          <w:tcPr>
            <w:tcW w:w="2197" w:type="dxa"/>
          </w:tcPr>
          <w:p w14:paraId="786AF737">
            <w:pPr>
              <w:spacing w:line="254" w:lineRule="auto"/>
              <w:jc w:val="center"/>
            </w:pPr>
          </w:p>
          <w:p w14:paraId="5DF4F255">
            <w:pPr>
              <w:pStyle w:val="8"/>
              <w:spacing w:before="68" w:line="221" w:lineRule="auto"/>
              <w:ind w:left="364"/>
              <w:jc w:val="center"/>
            </w:pPr>
            <w:r>
              <w:rPr>
                <w:rFonts w:hint="eastAsia"/>
              </w:rPr>
              <w:t>中标服务费</w:t>
            </w:r>
          </w:p>
        </w:tc>
        <w:tc>
          <w:tcPr>
            <w:tcW w:w="6687" w:type="dxa"/>
          </w:tcPr>
          <w:p w14:paraId="5E685F3C">
            <w:pPr>
              <w:pStyle w:val="8"/>
              <w:spacing w:before="59" w:line="221" w:lineRule="auto"/>
              <w:ind w:firstLine="210" w:firstLineChars="100"/>
              <w:jc w:val="center"/>
              <w:rPr>
                <w:lang w:eastAsia="zh-CN"/>
              </w:rPr>
            </w:pPr>
          </w:p>
          <w:p w14:paraId="26E5DDCF">
            <w:pPr>
              <w:pStyle w:val="8"/>
              <w:spacing w:before="59" w:line="221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中标方须支付中标服务费（合同总价的1</w:t>
            </w:r>
            <w:r>
              <w:rPr>
                <w:lang w:eastAsia="zh-CN"/>
              </w:rPr>
              <w:t>%</w:t>
            </w:r>
            <w:r>
              <w:rPr>
                <w:rFonts w:hint="eastAsia"/>
                <w:lang w:eastAsia="zh-CN"/>
              </w:rPr>
              <w:t>）,包含在设备总价中，不在单独列出。</w:t>
            </w:r>
          </w:p>
        </w:tc>
      </w:tr>
      <w:tr w14:paraId="7D71D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12" w:type="dxa"/>
          </w:tcPr>
          <w:p w14:paraId="0F30D517">
            <w:pPr>
              <w:pStyle w:val="8"/>
              <w:spacing w:before="184" w:line="182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19</w:t>
            </w:r>
          </w:p>
        </w:tc>
        <w:tc>
          <w:tcPr>
            <w:tcW w:w="2197" w:type="dxa"/>
          </w:tcPr>
          <w:p w14:paraId="0C8F1198">
            <w:pPr>
              <w:pStyle w:val="8"/>
              <w:spacing w:before="148" w:line="221" w:lineRule="auto"/>
              <w:ind w:left="472"/>
              <w:jc w:val="both"/>
            </w:pPr>
            <w:r>
              <w:rPr>
                <w:spacing w:val="-1"/>
              </w:rPr>
              <w:t>投标文件份数</w:t>
            </w:r>
          </w:p>
        </w:tc>
        <w:tc>
          <w:tcPr>
            <w:tcW w:w="6687" w:type="dxa"/>
          </w:tcPr>
          <w:p w14:paraId="1F151C40">
            <w:pPr>
              <w:pStyle w:val="8"/>
              <w:spacing w:before="148" w:line="220" w:lineRule="auto"/>
              <w:ind w:left="112"/>
              <w:jc w:val="both"/>
              <w:rPr>
                <w:lang w:eastAsia="zh-CN"/>
              </w:rPr>
            </w:pPr>
            <w:r>
              <w:rPr>
                <w:spacing w:val="-3"/>
              </w:rPr>
              <w:t>投标文件一份，在投标截止时间前上传至</w:t>
            </w:r>
            <w:r>
              <w:rPr>
                <w:rFonts w:hint="eastAsia"/>
                <w:spacing w:val="-3"/>
                <w:lang w:eastAsia="zh-CN"/>
              </w:rPr>
              <w:t>指定电子邮箱zb@jze.com.cn</w:t>
            </w:r>
          </w:p>
        </w:tc>
      </w:tr>
      <w:tr w14:paraId="62384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12" w:type="dxa"/>
          </w:tcPr>
          <w:p w14:paraId="039993C2">
            <w:pPr>
              <w:spacing w:line="331" w:lineRule="auto"/>
              <w:jc w:val="both"/>
            </w:pPr>
          </w:p>
          <w:p w14:paraId="79FB0A14">
            <w:pPr>
              <w:pStyle w:val="8"/>
              <w:spacing w:before="68" w:line="182" w:lineRule="auto"/>
              <w:ind w:left="257"/>
              <w:jc w:val="both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20</w:t>
            </w:r>
          </w:p>
        </w:tc>
        <w:tc>
          <w:tcPr>
            <w:tcW w:w="2197" w:type="dxa"/>
          </w:tcPr>
          <w:p w14:paraId="5BF6786B">
            <w:pPr>
              <w:spacing w:line="296" w:lineRule="auto"/>
              <w:jc w:val="both"/>
            </w:pPr>
          </w:p>
          <w:p w14:paraId="06475EE8">
            <w:pPr>
              <w:pStyle w:val="8"/>
              <w:spacing w:before="68" w:line="220" w:lineRule="auto"/>
              <w:ind w:left="680"/>
              <w:jc w:val="both"/>
            </w:pPr>
            <w:r>
              <w:rPr>
                <w:spacing w:val="-1"/>
              </w:rPr>
              <w:t>签章说明</w:t>
            </w:r>
          </w:p>
        </w:tc>
        <w:tc>
          <w:tcPr>
            <w:tcW w:w="6687" w:type="dxa"/>
          </w:tcPr>
          <w:p w14:paraId="02D55938">
            <w:pPr>
              <w:pStyle w:val="8"/>
              <w:spacing w:before="55" w:line="256" w:lineRule="auto"/>
              <w:ind w:left="113" w:right="92" w:firstLine="1"/>
              <w:jc w:val="both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投标文件应按第七章“投标文件格式”进行编写及盖章。投标人的投标文件中加盖单位公章或电子印章均为有效签章；相关人员签名(字)或电</w:t>
            </w:r>
            <w:r>
              <w:rPr>
                <w:spacing w:val="-6"/>
                <w:lang w:eastAsia="zh-CN"/>
              </w:rPr>
              <w:t>子签名，亦为有效签章。文件中其它表述如与本条不符，以本条为准。</w:t>
            </w:r>
          </w:p>
        </w:tc>
      </w:tr>
      <w:tr w14:paraId="1CE7E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12" w:type="dxa"/>
          </w:tcPr>
          <w:p w14:paraId="2B8E6984">
            <w:pPr>
              <w:pStyle w:val="8"/>
              <w:spacing w:before="132" w:line="182" w:lineRule="auto"/>
              <w:ind w:left="257"/>
              <w:jc w:val="both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21</w:t>
            </w:r>
          </w:p>
        </w:tc>
        <w:tc>
          <w:tcPr>
            <w:tcW w:w="2197" w:type="dxa"/>
          </w:tcPr>
          <w:p w14:paraId="231673AF">
            <w:pPr>
              <w:pStyle w:val="8"/>
              <w:spacing w:before="97" w:line="221" w:lineRule="auto"/>
              <w:ind w:left="681"/>
              <w:jc w:val="both"/>
            </w:pPr>
            <w:r>
              <w:rPr>
                <w:spacing w:val="-1"/>
              </w:rPr>
              <w:t>其他事项</w:t>
            </w:r>
          </w:p>
        </w:tc>
        <w:tc>
          <w:tcPr>
            <w:tcW w:w="6687" w:type="dxa"/>
          </w:tcPr>
          <w:p w14:paraId="2531DFE1">
            <w:pPr>
              <w:pStyle w:val="8"/>
              <w:spacing w:before="97" w:line="221" w:lineRule="auto"/>
              <w:ind w:left="114"/>
              <w:jc w:val="both"/>
            </w:pPr>
            <w:r>
              <w:t>无</w:t>
            </w:r>
          </w:p>
        </w:tc>
      </w:tr>
    </w:tbl>
    <w:p w14:paraId="66CE1ABE">
      <w:pPr>
        <w:pStyle w:val="2"/>
        <w:rPr>
          <w:lang w:eastAsia="zh-CN"/>
        </w:rPr>
      </w:pPr>
    </w:p>
    <w:p w14:paraId="54FB62B7">
      <w:pPr>
        <w:rPr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注：本表内容若与投标人须知中的内容不一致，应当以本表内容为准</w:t>
      </w: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2A302">
    <w:pPr>
      <w:spacing w:line="169" w:lineRule="auto"/>
      <w:ind w:left="45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-2-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6295D">
    <w:pPr>
      <w:spacing w:line="168" w:lineRule="auto"/>
      <w:ind w:left="4869"/>
      <w:rPr>
        <w:rFonts w:ascii="Calibri" w:hAnsi="Calibri" w:eastAsia="Calibri" w:cs="Calibri"/>
        <w:spacing w:val="-5"/>
        <w:sz w:val="18"/>
        <w:szCs w:val="18"/>
      </w:rPr>
    </w:pPr>
  </w:p>
  <w:p w14:paraId="308B2610">
    <w:pPr>
      <w:spacing w:line="168" w:lineRule="auto"/>
      <w:ind w:left="4869"/>
      <w:rPr>
        <w:rFonts w:ascii="Calibri" w:hAnsi="Calibri" w:eastAsia="Calibri" w:cs="Calibri"/>
        <w:spacing w:val="-5"/>
        <w:sz w:val="18"/>
        <w:szCs w:val="18"/>
      </w:rPr>
    </w:pPr>
  </w:p>
  <w:p w14:paraId="297F6739">
    <w:pPr>
      <w:spacing w:line="168" w:lineRule="auto"/>
      <w:ind w:left="4869"/>
      <w:rPr>
        <w:rFonts w:ascii="Calibri" w:hAnsi="Calibri" w:eastAsia="Calibri" w:cs="Calibri"/>
        <w:spacing w:val="-5"/>
        <w:sz w:val="18"/>
        <w:szCs w:val="18"/>
      </w:rPr>
    </w:pPr>
  </w:p>
  <w:p w14:paraId="39EB3C6E">
    <w:pPr>
      <w:spacing w:line="168" w:lineRule="auto"/>
      <w:rPr>
        <w:rFonts w:ascii="Calibri" w:hAnsi="Calibri"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BD2FE">
    <w:pPr>
      <w:spacing w:line="515" w:lineRule="exact"/>
      <w:rPr>
        <w:lang w:eastAsia="zh-CN"/>
      </w:rPr>
    </w:pPr>
    <w:r>
      <w:rPr>
        <w:rFonts w:hint="eastAsia" w:ascii="仿宋" w:hAnsi="仿宋" w:eastAsia="仿宋" w:cs="仿宋"/>
        <w:lang w:eastAsia="zh-CN"/>
      </w:rPr>
      <w:t>哈尔滨九洲电气技术有限责任公司</w:t>
    </w:r>
    <w:r>
      <w:pict>
        <v:rect id="_x0000_s1026" o:spid="_x0000_s1026" o:spt="1" style="position:absolute;left:0pt;margin-left:85.1pt;margin-top:83.5pt;height:0.6pt;width:464.05pt;mso-position-horizontal-relative:page;mso-position-vertical-relative:page;z-index:251659264;mso-width-relative:page;mso-height-relative:page;" fillcolor="#000000" filled="t" stroked="f" coordsize="21600,21600" o:allowincell="f" o:gfxdata="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kMvzNkAAAAMAQAADwAAAAAAAAABACAAAAAiAAAAZHJzL2Rvd25yZXYueG1sUEsBAhQAFAAAAAgA&#10;h07iQMZzFvCyAQAAXQMAAA4AAAAAAAAAAQAgAAAAKAEAAGRycy9lMm9Eb2MueG1sUEsFBgAAAAAG&#10;AAYAWQEAAEwFAAAAAA==&#10;">
          <v:path/>
          <v:fill on="t" focussize="0,0"/>
          <v:stroke on="f"/>
          <v:imagedata o:title=""/>
          <o:lock v:ext="edi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6F97D">
    <w:pPr>
      <w:spacing w:line="515" w:lineRule="exact"/>
      <w:rPr>
        <w:lang w:eastAsia="zh-CN"/>
      </w:rPr>
    </w:pPr>
    <w:r>
      <w:pict>
        <v:rect id="_x0000_s1027" o:spid="_x0000_s1027" o:spt="1" style="position:absolute;left:0pt;margin-left:85.1pt;margin-top:83.5pt;height:0.6pt;width:464.05pt;mso-position-horizontal-relative:page;mso-position-vertical-relative:page;z-index:251660288;mso-width-relative:page;mso-height-relative:page;" fillcolor="#000000" filled="t" stroked="f" coordsize="21600,21600" o:allowincell="f" o:gfxdata="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kMvzNkAAAAMAQAADwAAAAAAAAABACAAAAAiAAAAZHJzL2Rvd25yZXYueG1sUEsBAhQAFAAAAAgA&#10;h07iQAdysf2yAQAAXQMAAA4AAAAAAAAAAQAgAAAAKAEAAGRycy9lMm9Eb2MueG1sUEsFBgAAAAAG&#10;AAYAWQEAAEwFAAAAAA==&#10;">
          <v:path/>
          <v:fill on="t" focussize="0,0"/>
          <v:stroke on="f"/>
          <v:imagedata o:title=""/>
          <o:lock v:ext="edit"/>
        </v:rect>
      </w:pict>
    </w:r>
    <w:r>
      <w:rPr>
        <w:rFonts w:hint="eastAsia" w:ascii="仿宋" w:hAnsi="仿宋" w:eastAsia="仿宋" w:cs="仿宋"/>
        <w:lang w:eastAsia="zh-CN"/>
      </w:rPr>
      <w:t>哈尔滨九洲电气技术有限责任公司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75424">
    <w:pPr>
      <w:spacing w:line="515" w:lineRule="exact"/>
      <w:rPr>
        <w:rFonts w:ascii="仿宋" w:hAnsi="仿宋" w:eastAsia="仿宋" w:cs="仿宋"/>
        <w:lang w:eastAsia="zh-CN"/>
      </w:rPr>
    </w:pPr>
    <w:r>
      <w:rPr>
        <w:rFonts w:ascii="仿宋" w:hAnsi="仿宋" w:eastAsia="仿宋" w:cs="仿宋"/>
      </w:rPr>
      <w:pict>
        <v:rect id="_x0000_s1028" o:spid="_x0000_s1028" o:spt="1" style="position:absolute;left:0pt;margin-left:85.1pt;margin-top:83.5pt;height:0.6pt;width:464.05pt;mso-position-horizontal-relative:page;mso-position-vertical-relative:page;z-index:251661312;mso-width-relative:page;mso-height-relative:page;" fillcolor="#000000" filled="t" stroked="f" coordsize="21600,21600" o:allowincell="f" o:gfxdata="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K5D&#10;L8zZAAAADAEAAA8AAAAAAAAAAQAgAAAAIgAAAGRycy9kb3ducmV2LnhtbFBLAQIUABQAAAAIAIdO&#10;4kAxH6j4sAEAAF0DAAAOAAAAAAAAAAEAIAAAACgBAABkcnMvZTJvRG9jLnhtbFBLBQYAAAAABgAG&#10;AFkBAABKBQAAAAA=&#10;">
          <v:path/>
          <v:fill on="t" focussize="0,0"/>
          <v:stroke on="f"/>
          <v:imagedata o:title=""/>
          <o:lock v:ext="edi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8B42CE"/>
    <w:multiLevelType w:val="singleLevel"/>
    <w:tmpl w:val="528B42C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hMDljYmM3Mzk1MzJlMDYwMGI2Y2U5YzcxZTMxMDEifQ=="/>
  </w:docVars>
  <w:rsids>
    <w:rsidRoot w:val="66C83EE2"/>
    <w:rsid w:val="004B079F"/>
    <w:rsid w:val="00737E82"/>
    <w:rsid w:val="00C476D0"/>
    <w:rsid w:val="32277E43"/>
    <w:rsid w:val="66C83EE2"/>
    <w:rsid w:val="6E0523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2179</Words>
  <Characters>2588</Characters>
  <Lines>21</Lines>
  <Paragraphs>5</Paragraphs>
  <TotalTime>17</TotalTime>
  <ScaleCrop>false</ScaleCrop>
  <LinksUpToDate>false</LinksUpToDate>
  <CharactersWithSpaces>2632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2024-08-08T02:27:00Z</dcterms:created>
  <dc:creator>Administrator</dc:creator>
  <cp:lastModifiedBy>Administrator</cp:lastModifiedBy>
  <dcterms:modified xsi:type="dcterms:W3CDTF">2024-08-08T02:58:03Z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80901D37C3704CC39F643B301CD463BD_11</vt:lpwstr>
  </property>
</Properties>
</file>